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81" w:rsidRDefault="008A6381" w:rsidP="00295E88">
      <w:bookmarkStart w:id="0" w:name="_GoBack"/>
      <w:bookmarkEnd w:id="0"/>
    </w:p>
    <w:p w:rsidR="00295E88" w:rsidRDefault="00295E88" w:rsidP="00295E88"/>
    <w:p w:rsidR="00295E88" w:rsidRPr="000F1C7A" w:rsidRDefault="00295E88" w:rsidP="00295E88">
      <w:pPr>
        <w:spacing w:line="276" w:lineRule="auto"/>
        <w:jc w:val="both"/>
        <w:rPr>
          <w:rFonts w:ascii="Segoe UI" w:eastAsia="MingLiU" w:hAnsi="Segoe UI" w:cs="Segoe UI"/>
          <w:b/>
          <w:bCs/>
          <w:caps/>
          <w:color w:val="FF0000"/>
          <w:sz w:val="24"/>
          <w:szCs w:val="24"/>
        </w:rPr>
      </w:pPr>
      <w:r w:rsidRPr="000F1C7A">
        <w:rPr>
          <w:rFonts w:ascii="Segoe UI" w:eastAsia="MingLiU" w:hAnsi="Segoe UI" w:cs="Segoe UI"/>
          <w:b/>
          <w:bCs/>
          <w:caps/>
          <w:color w:val="FF0000"/>
          <w:sz w:val="24"/>
          <w:szCs w:val="24"/>
        </w:rPr>
        <w:t>Profile:</w:t>
      </w:r>
    </w:p>
    <w:p w:rsidR="00295E88" w:rsidRPr="000F1C7A" w:rsidRDefault="00295E88" w:rsidP="00295E88">
      <w:pPr>
        <w:spacing w:line="276" w:lineRule="auto"/>
        <w:jc w:val="both"/>
        <w:rPr>
          <w:rFonts w:ascii="Segoe UI" w:eastAsia="MingLiU" w:hAnsi="Segoe UI" w:cs="Segoe UI"/>
          <w:sz w:val="24"/>
          <w:szCs w:val="24"/>
        </w:rPr>
      </w:pPr>
      <w:r w:rsidRPr="000F1C7A">
        <w:rPr>
          <w:rFonts w:ascii="Segoe UI" w:eastAsia="MingLiU" w:hAnsi="Segoe UI" w:cs="Segoe UI"/>
          <w:sz w:val="24"/>
          <w:szCs w:val="24"/>
        </w:rPr>
        <w:t xml:space="preserve">Mr. </w:t>
      </w:r>
      <w:proofErr w:type="spellStart"/>
      <w:r w:rsidRPr="000F1C7A">
        <w:rPr>
          <w:rFonts w:ascii="Segoe UI" w:eastAsia="MingLiU" w:hAnsi="Segoe UI" w:cs="Segoe UI"/>
          <w:sz w:val="24"/>
          <w:szCs w:val="24"/>
        </w:rPr>
        <w:t>Fadl</w:t>
      </w:r>
      <w:proofErr w:type="spellEnd"/>
      <w:r w:rsidRPr="000F1C7A">
        <w:rPr>
          <w:rFonts w:ascii="Segoe UI" w:eastAsia="MingLiU" w:hAnsi="Segoe UI" w:cs="Segoe UI"/>
          <w:sz w:val="24"/>
          <w:szCs w:val="24"/>
        </w:rPr>
        <w:t xml:space="preserve"> Abdel Hamid, the Secretary General of Egypt-Japan Business Council, has been working in the fields of sustainable development, business associations’ support, socio-economic development, and investment promotion for last twenty five years.</w:t>
      </w:r>
    </w:p>
    <w:p w:rsidR="00295E88" w:rsidRPr="000F1C7A" w:rsidRDefault="00295E88" w:rsidP="00295E88">
      <w:pPr>
        <w:spacing w:line="276" w:lineRule="auto"/>
        <w:jc w:val="both"/>
        <w:rPr>
          <w:rFonts w:ascii="Segoe UI" w:eastAsia="MingLiU" w:hAnsi="Segoe UI" w:cs="Segoe UI"/>
          <w:sz w:val="24"/>
          <w:szCs w:val="24"/>
        </w:rPr>
      </w:pPr>
      <w:r w:rsidRPr="000F1C7A">
        <w:rPr>
          <w:rFonts w:ascii="Segoe UI" w:eastAsia="MingLiU" w:hAnsi="Segoe UI" w:cs="Segoe UI"/>
          <w:sz w:val="24"/>
          <w:szCs w:val="24"/>
        </w:rPr>
        <w:t>He is currently; beside his assignment in Egypt-Japan Business Council is a members and Secretary General of other Business associations and cooperation Councils, meanwhile, he is the Chairman and board member of private sector joint stock companies</w:t>
      </w:r>
    </w:p>
    <w:p w:rsidR="00295E88" w:rsidRPr="000F1C7A" w:rsidRDefault="00295E88" w:rsidP="00295E88">
      <w:pPr>
        <w:spacing w:line="276" w:lineRule="auto"/>
        <w:jc w:val="both"/>
        <w:rPr>
          <w:rFonts w:ascii="Segoe UI" w:eastAsia="MingLiU" w:hAnsi="Segoe UI" w:cs="Segoe UI"/>
          <w:sz w:val="24"/>
          <w:szCs w:val="24"/>
        </w:rPr>
      </w:pPr>
      <w:r w:rsidRPr="000F1C7A">
        <w:rPr>
          <w:rFonts w:ascii="Segoe UI" w:eastAsia="MingLiU" w:hAnsi="Segoe UI" w:cs="Segoe UI"/>
          <w:sz w:val="24"/>
          <w:szCs w:val="24"/>
        </w:rPr>
        <w:t xml:space="preserve">Mr. </w:t>
      </w:r>
      <w:proofErr w:type="spellStart"/>
      <w:r w:rsidRPr="000F1C7A">
        <w:rPr>
          <w:rFonts w:ascii="Segoe UI" w:eastAsia="MingLiU" w:hAnsi="Segoe UI" w:cs="Segoe UI"/>
          <w:sz w:val="24"/>
          <w:szCs w:val="24"/>
        </w:rPr>
        <w:t>Fadl</w:t>
      </w:r>
      <w:proofErr w:type="spellEnd"/>
      <w:r w:rsidRPr="000F1C7A">
        <w:rPr>
          <w:rFonts w:ascii="Segoe UI" w:eastAsia="MingLiU" w:hAnsi="Segoe UI" w:cs="Segoe UI"/>
          <w:sz w:val="24"/>
          <w:szCs w:val="24"/>
        </w:rPr>
        <w:t xml:space="preserve"> used to work as business development and new brands manager, in which he has designed and implemented large contracts in different sectors; these projects encompassed auto industry, trade and technology transfer for SKD and CKD.</w:t>
      </w:r>
    </w:p>
    <w:p w:rsidR="00295E88" w:rsidRPr="000F1C7A" w:rsidRDefault="00295E88" w:rsidP="00295E88">
      <w:pPr>
        <w:spacing w:line="276" w:lineRule="auto"/>
        <w:jc w:val="both"/>
        <w:rPr>
          <w:rFonts w:ascii="Segoe UI" w:eastAsia="MingLiU" w:hAnsi="Segoe UI" w:cs="Segoe UI"/>
          <w:sz w:val="4"/>
          <w:szCs w:val="4"/>
        </w:rPr>
      </w:pPr>
    </w:p>
    <w:p w:rsidR="00295E88" w:rsidRPr="000F1C7A" w:rsidRDefault="00295E88" w:rsidP="00295E88">
      <w:pPr>
        <w:spacing w:line="276" w:lineRule="auto"/>
        <w:jc w:val="both"/>
        <w:rPr>
          <w:rFonts w:ascii="Segoe UI" w:eastAsia="MingLiU" w:hAnsi="Segoe UI" w:cs="Segoe UI"/>
          <w:sz w:val="24"/>
          <w:szCs w:val="24"/>
        </w:rPr>
      </w:pPr>
      <w:r w:rsidRPr="000F1C7A">
        <w:rPr>
          <w:rFonts w:ascii="Segoe UI" w:eastAsia="MingLiU" w:hAnsi="Segoe UI" w:cs="Segoe UI"/>
          <w:sz w:val="24"/>
          <w:szCs w:val="24"/>
        </w:rPr>
        <w:t xml:space="preserve">On the public side, Mr. </w:t>
      </w:r>
      <w:proofErr w:type="spellStart"/>
      <w:r w:rsidRPr="000F1C7A">
        <w:rPr>
          <w:rFonts w:ascii="Segoe UI" w:eastAsia="MingLiU" w:hAnsi="Segoe UI" w:cs="Segoe UI"/>
          <w:sz w:val="24"/>
          <w:szCs w:val="24"/>
        </w:rPr>
        <w:t>Fadl</w:t>
      </w:r>
      <w:proofErr w:type="spellEnd"/>
      <w:r w:rsidRPr="000F1C7A">
        <w:rPr>
          <w:rFonts w:ascii="Segoe UI" w:eastAsia="MingLiU" w:hAnsi="Segoe UI" w:cs="Segoe UI"/>
          <w:sz w:val="24"/>
          <w:szCs w:val="24"/>
        </w:rPr>
        <w:t xml:space="preserve"> working with many business organizations at local, regional and multinational levels, he organized, co-organized and participating in regular and ongoing exhibitions, conferences, seminars, workshops, and business networking, he developed many partnership plans aiming to “</w:t>
      </w:r>
      <w:r w:rsidRPr="000F1C7A">
        <w:rPr>
          <w:rFonts w:ascii="Segoe UI" w:eastAsia="MingLiU" w:hAnsi="Segoe UI" w:cs="Segoe UI"/>
          <w:color w:val="FF0000"/>
          <w:sz w:val="24"/>
          <w:szCs w:val="24"/>
        </w:rPr>
        <w:t>international cooperation for peace and prosperity</w:t>
      </w:r>
      <w:r w:rsidRPr="000F1C7A">
        <w:rPr>
          <w:rFonts w:ascii="Segoe UI" w:eastAsia="MingLiU" w:hAnsi="Segoe UI" w:cs="Segoe UI"/>
          <w:sz w:val="24"/>
          <w:szCs w:val="24"/>
        </w:rPr>
        <w:t xml:space="preserve">” supporting business and promoting investment among the governmental, business and NGO’s bodies Ex. “relevant ministries, GAFI, FEI, FEDCOC, AOI, ACA, IMC, </w:t>
      </w:r>
      <w:proofErr w:type="spellStart"/>
      <w:r w:rsidRPr="000F1C7A">
        <w:rPr>
          <w:rFonts w:ascii="Segoe UI" w:eastAsia="MingLiU" w:hAnsi="Segoe UI" w:cs="Segoe UI"/>
          <w:sz w:val="24"/>
          <w:szCs w:val="24"/>
        </w:rPr>
        <w:t>SCZone</w:t>
      </w:r>
      <w:proofErr w:type="spellEnd"/>
      <w:r w:rsidRPr="000F1C7A">
        <w:rPr>
          <w:rFonts w:ascii="Segoe UI" w:eastAsia="MingLiU" w:hAnsi="Segoe UI" w:cs="Segoe UI"/>
          <w:sz w:val="24"/>
          <w:szCs w:val="24"/>
        </w:rPr>
        <w:t xml:space="preserve">, SDF, EBA, EJBA, EAMA, OICA, EAFA, JEBC, JBA, JCCI, TCCI, JCCME, JAMA, JAPIA, JETRO, JICA, KEBC, KDIPA, ICCIA, </w:t>
      </w:r>
      <w:r w:rsidR="00597657">
        <w:rPr>
          <w:rFonts w:ascii="Segoe UI" w:eastAsia="MingLiU" w:hAnsi="Segoe UI" w:cs="Segoe UI"/>
          <w:sz w:val="24"/>
          <w:szCs w:val="24"/>
        </w:rPr>
        <w:t>AIU, LAS…</w:t>
      </w:r>
      <w:r w:rsidRPr="000F1C7A">
        <w:rPr>
          <w:rFonts w:ascii="Segoe UI" w:eastAsia="MingLiU" w:hAnsi="Segoe UI" w:cs="Segoe UI"/>
          <w:sz w:val="24"/>
          <w:szCs w:val="24"/>
        </w:rPr>
        <w:t>”</w:t>
      </w:r>
    </w:p>
    <w:p w:rsidR="00295E88" w:rsidRPr="000F1C7A" w:rsidRDefault="00295E88" w:rsidP="00003155">
      <w:pPr>
        <w:spacing w:line="276" w:lineRule="auto"/>
        <w:jc w:val="both"/>
        <w:rPr>
          <w:rFonts w:ascii="Segoe UI" w:eastAsia="MingLiU" w:hAnsi="Segoe UI" w:cs="Segoe UI"/>
          <w:sz w:val="24"/>
          <w:szCs w:val="24"/>
        </w:rPr>
      </w:pPr>
      <w:r w:rsidRPr="000F1C7A">
        <w:rPr>
          <w:rFonts w:ascii="Segoe UI" w:eastAsia="MingLiU" w:hAnsi="Segoe UI" w:cs="Segoe UI"/>
          <w:sz w:val="24"/>
          <w:szCs w:val="24"/>
        </w:rPr>
        <w:t>In addition to B.A. of Law, he received advanced courses in International Law, Feasibility Studies</w:t>
      </w:r>
      <w:r w:rsidR="00003155">
        <w:rPr>
          <w:rFonts w:ascii="Segoe UI" w:eastAsia="MingLiU" w:hAnsi="Segoe UI" w:cs="Segoe UI"/>
          <w:sz w:val="24"/>
          <w:szCs w:val="24"/>
        </w:rPr>
        <w:t>,</w:t>
      </w:r>
      <w:r w:rsidRPr="000F1C7A">
        <w:rPr>
          <w:rFonts w:ascii="Segoe UI" w:eastAsia="MingLiU" w:hAnsi="Segoe UI" w:cs="Segoe UI"/>
          <w:sz w:val="24"/>
          <w:szCs w:val="24"/>
        </w:rPr>
        <w:t xml:space="preserve"> Projects Evaluation</w:t>
      </w:r>
      <w:r w:rsidR="00597657">
        <w:rPr>
          <w:rFonts w:ascii="Segoe UI" w:eastAsia="MingLiU" w:hAnsi="Segoe UI" w:cs="Segoe UI"/>
          <w:sz w:val="24"/>
          <w:szCs w:val="24"/>
        </w:rPr>
        <w:t xml:space="preserve"> and MBA</w:t>
      </w:r>
      <w:r w:rsidRPr="000F1C7A">
        <w:rPr>
          <w:rFonts w:ascii="Segoe UI" w:eastAsia="MingLiU" w:hAnsi="Segoe UI" w:cs="Segoe UI"/>
          <w:sz w:val="24"/>
          <w:szCs w:val="24"/>
        </w:rPr>
        <w:t>.</w:t>
      </w:r>
    </w:p>
    <w:p w:rsidR="00117490" w:rsidRPr="00117490" w:rsidRDefault="00117490" w:rsidP="00295E88">
      <w:pPr>
        <w:pStyle w:val="BodyText"/>
        <w:spacing w:before="4" w:line="276" w:lineRule="auto"/>
        <w:ind w:left="0"/>
        <w:jc w:val="both"/>
        <w:rPr>
          <w:rFonts w:ascii="Segoe UI" w:hAnsi="Segoe UI" w:cs="Segoe UI"/>
          <w:i/>
          <w:iCs/>
          <w:caps/>
          <w:sz w:val="14"/>
          <w:szCs w:val="14"/>
          <w:u w:val="single"/>
        </w:rPr>
      </w:pPr>
      <w:r w:rsidRPr="00117490">
        <w:rPr>
          <w:rFonts w:ascii="Segoe UI" w:hAnsi="Segoe UI" w:cs="Segoe UI"/>
          <w:i/>
          <w:iCs/>
          <w:noProof/>
          <w:sz w:val="14"/>
          <w:szCs w:val="14"/>
          <w:u w:val="singl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30CC3A" wp14:editId="6417BE36">
                <wp:simplePos x="0" y="0"/>
                <wp:positionH relativeFrom="page">
                  <wp:posOffset>876300</wp:posOffset>
                </wp:positionH>
                <wp:positionV relativeFrom="paragraph">
                  <wp:posOffset>130175</wp:posOffset>
                </wp:positionV>
                <wp:extent cx="5867400" cy="1270"/>
                <wp:effectExtent l="0" t="0" r="19050" b="1778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240"/>
                            <a:gd name="T2" fmla="+- 0 10695 14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9pt;margin-top:10.2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j7Aw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" path="m,l9240,e" filled="f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95E88" w:rsidRDefault="00295E88" w:rsidP="00295E88">
      <w:pPr>
        <w:pStyle w:val="BodyText"/>
        <w:spacing w:before="4" w:line="276" w:lineRule="auto"/>
        <w:ind w:left="0"/>
        <w:jc w:val="both"/>
        <w:rPr>
          <w:rFonts w:ascii="Segoe UI" w:hAnsi="Segoe UI" w:cs="Segoe UI"/>
          <w:i/>
          <w:iCs/>
          <w:caps/>
          <w:sz w:val="24"/>
          <w:szCs w:val="24"/>
          <w:u w:val="single"/>
        </w:rPr>
      </w:pPr>
      <w:r w:rsidRPr="000F1C7A">
        <w:rPr>
          <w:rFonts w:ascii="Segoe UI" w:hAnsi="Segoe UI" w:cs="Segoe UI"/>
          <w:i/>
          <w:iCs/>
          <w:caps/>
          <w:sz w:val="24"/>
          <w:szCs w:val="24"/>
          <w:u w:val="single"/>
        </w:rPr>
        <w:t>Experience Headlines:</w:t>
      </w:r>
    </w:p>
    <w:p w:rsidR="00117490" w:rsidRPr="00117490" w:rsidRDefault="00117490" w:rsidP="00295E88">
      <w:pPr>
        <w:pStyle w:val="BodyText"/>
        <w:spacing w:before="4" w:line="276" w:lineRule="auto"/>
        <w:ind w:left="0"/>
        <w:jc w:val="both"/>
        <w:rPr>
          <w:rFonts w:ascii="Segoe UI" w:hAnsi="Segoe UI" w:cs="Segoe UI"/>
          <w:i/>
          <w:iCs/>
          <w:caps/>
          <w:sz w:val="12"/>
          <w:szCs w:val="12"/>
          <w:u w:val="single"/>
        </w:rPr>
      </w:pPr>
    </w:p>
    <w:p w:rsidR="00295E88" w:rsidRPr="00EE2465" w:rsidRDefault="00295E88" w:rsidP="0038272D">
      <w:pPr>
        <w:pStyle w:val="BodyText"/>
        <w:spacing w:before="9" w:line="276" w:lineRule="auto"/>
        <w:ind w:left="0"/>
        <w:jc w:val="both"/>
        <w:rPr>
          <w:rFonts w:ascii="Andalus" w:eastAsia="MingLiU" w:hAnsi="Andalus" w:cs="Andalus"/>
          <w:sz w:val="22"/>
          <w:szCs w:val="22"/>
        </w:rPr>
      </w:pPr>
      <w:r w:rsidRPr="00EE2465">
        <w:rPr>
          <w:rFonts w:ascii="Andalus" w:eastAsia="MingLiU" w:hAnsi="Andalus" w:cs="Andalus"/>
          <w:sz w:val="22"/>
          <w:szCs w:val="22"/>
        </w:rPr>
        <w:t>2020~date: Secretary General of Egyptian-Kuwaiti Cooperation Council, KEBC</w:t>
      </w:r>
    </w:p>
    <w:p w:rsidR="00295E88" w:rsidRDefault="00295E88" w:rsidP="00295E88">
      <w:pPr>
        <w:pStyle w:val="BodyText"/>
        <w:spacing w:before="9" w:line="276" w:lineRule="auto"/>
        <w:ind w:left="0"/>
        <w:jc w:val="both"/>
        <w:rPr>
          <w:rFonts w:ascii="Andalus" w:eastAsia="MingLiU" w:hAnsi="Andalus" w:cs="Andalus"/>
          <w:sz w:val="22"/>
          <w:szCs w:val="22"/>
        </w:rPr>
      </w:pPr>
      <w:r w:rsidRPr="00EE2465">
        <w:rPr>
          <w:rFonts w:ascii="Andalus" w:eastAsia="MingLiU" w:hAnsi="Andalus" w:cs="Andalus"/>
          <w:sz w:val="22"/>
          <w:szCs w:val="22"/>
        </w:rPr>
        <w:t>2012~ date:</w:t>
      </w:r>
      <w:r w:rsidR="00EE2465">
        <w:rPr>
          <w:rFonts w:ascii="Andalus" w:eastAsia="MingLiU" w:hAnsi="Andalus" w:cs="Andalus"/>
          <w:sz w:val="22"/>
          <w:szCs w:val="22"/>
        </w:rPr>
        <w:t xml:space="preserve"> </w:t>
      </w:r>
      <w:r w:rsidRPr="00EE2465">
        <w:rPr>
          <w:rFonts w:ascii="Andalus" w:eastAsia="MingLiU" w:hAnsi="Andalus" w:cs="Andalus"/>
          <w:sz w:val="22"/>
          <w:szCs w:val="22"/>
        </w:rPr>
        <w:t>Chairman of Modern Farms Company S.A.E.</w:t>
      </w:r>
    </w:p>
    <w:p w:rsidR="00117490" w:rsidRPr="00EE2465" w:rsidRDefault="00117490" w:rsidP="00117490">
      <w:pPr>
        <w:pStyle w:val="BodyText"/>
        <w:spacing w:before="9" w:line="276" w:lineRule="auto"/>
        <w:ind w:left="0"/>
        <w:jc w:val="both"/>
        <w:rPr>
          <w:rFonts w:ascii="Andalus" w:eastAsia="MingLiU" w:hAnsi="Andalus" w:cs="Andalus"/>
          <w:sz w:val="22"/>
          <w:szCs w:val="22"/>
        </w:rPr>
      </w:pPr>
      <w:r w:rsidRPr="00EE2465">
        <w:rPr>
          <w:rFonts w:ascii="Andalus" w:eastAsia="MingLiU" w:hAnsi="Andalus" w:cs="Andalus"/>
          <w:sz w:val="22"/>
          <w:szCs w:val="22"/>
        </w:rPr>
        <w:t>2007~date: Secretary General of Egypt-Japan Business Council, EJBC</w:t>
      </w:r>
    </w:p>
    <w:p w:rsidR="00295E88" w:rsidRPr="00EE2465" w:rsidRDefault="00295E88" w:rsidP="00295E88">
      <w:pPr>
        <w:pStyle w:val="BodyText"/>
        <w:spacing w:before="9" w:line="276" w:lineRule="auto"/>
        <w:ind w:left="0"/>
        <w:jc w:val="both"/>
        <w:rPr>
          <w:rFonts w:ascii="Andalus" w:eastAsia="MingLiU" w:hAnsi="Andalus" w:cs="Andalus"/>
          <w:sz w:val="22"/>
          <w:szCs w:val="22"/>
        </w:rPr>
      </w:pPr>
      <w:r w:rsidRPr="00EE2465">
        <w:rPr>
          <w:rFonts w:ascii="Andalus" w:eastAsia="MingLiU" w:hAnsi="Andalus" w:cs="Andalus"/>
          <w:sz w:val="22"/>
          <w:szCs w:val="22"/>
        </w:rPr>
        <w:t>2004~2012: Business Development Manager, Seoudi Investment Group SIG</w:t>
      </w:r>
    </w:p>
    <w:p w:rsidR="00295E88" w:rsidRPr="00EE2465" w:rsidRDefault="00295E88" w:rsidP="00295E88">
      <w:pPr>
        <w:pStyle w:val="BodyText"/>
        <w:spacing w:before="9" w:line="276" w:lineRule="auto"/>
        <w:ind w:left="1710" w:hanging="1710"/>
        <w:jc w:val="both"/>
        <w:rPr>
          <w:rFonts w:ascii="Andalus" w:eastAsia="MingLiU" w:hAnsi="Andalus" w:cs="Andalus"/>
          <w:sz w:val="22"/>
          <w:szCs w:val="22"/>
        </w:rPr>
      </w:pPr>
      <w:r w:rsidRPr="00EE2465">
        <w:rPr>
          <w:rFonts w:ascii="Andalus" w:eastAsia="MingLiU" w:hAnsi="Andalus" w:cs="Andalus"/>
          <w:sz w:val="22"/>
          <w:szCs w:val="22"/>
        </w:rPr>
        <w:t>2004~2010:  Assistant to Secretary General of Egyptian Automobile Manufacturers Association, EAMA</w:t>
      </w:r>
    </w:p>
    <w:p w:rsidR="00295E88" w:rsidRPr="00EE2465" w:rsidRDefault="00295E88" w:rsidP="00EE2465">
      <w:pPr>
        <w:pStyle w:val="BodyText"/>
        <w:spacing w:before="9" w:line="276" w:lineRule="auto"/>
        <w:ind w:left="0"/>
        <w:jc w:val="both"/>
        <w:rPr>
          <w:rFonts w:ascii="Andalus" w:eastAsia="MingLiU" w:hAnsi="Andalus" w:cs="Andalus"/>
          <w:sz w:val="22"/>
          <w:szCs w:val="22"/>
        </w:rPr>
      </w:pPr>
      <w:r w:rsidRPr="00EE2465">
        <w:rPr>
          <w:rFonts w:ascii="Andalus" w:eastAsia="MingLiU" w:hAnsi="Andalus" w:cs="Andalus"/>
          <w:sz w:val="22"/>
          <w:szCs w:val="22"/>
        </w:rPr>
        <w:t>2003~2007: Assistant to Secretary General of Egypt-Japan Business Council</w:t>
      </w:r>
    </w:p>
    <w:p w:rsidR="00295E88" w:rsidRPr="00EE2465" w:rsidRDefault="00295E88" w:rsidP="00EE2465">
      <w:pPr>
        <w:pStyle w:val="BodyText"/>
        <w:spacing w:before="9" w:line="276" w:lineRule="auto"/>
        <w:ind w:left="0"/>
        <w:jc w:val="both"/>
        <w:rPr>
          <w:rFonts w:ascii="Andalus" w:eastAsia="MingLiU" w:hAnsi="Andalus" w:cs="Andalus"/>
          <w:sz w:val="22"/>
          <w:szCs w:val="22"/>
        </w:rPr>
      </w:pPr>
      <w:r w:rsidRPr="00EE2465">
        <w:rPr>
          <w:rFonts w:ascii="Andalus" w:eastAsia="MingLiU" w:hAnsi="Andalus" w:cs="Andalus"/>
          <w:sz w:val="22"/>
          <w:szCs w:val="22"/>
        </w:rPr>
        <w:t>2000~2004: Follow-up Manager, Chairman’s office of Federation of Egyptian Industries, FEI</w:t>
      </w:r>
    </w:p>
    <w:p w:rsidR="00295E88" w:rsidRPr="00EE2465" w:rsidRDefault="00295E88" w:rsidP="00EE2465">
      <w:pPr>
        <w:pStyle w:val="BodyText"/>
        <w:spacing w:before="9" w:line="276" w:lineRule="auto"/>
        <w:ind w:left="0"/>
        <w:jc w:val="both"/>
        <w:rPr>
          <w:rFonts w:ascii="Andalus" w:eastAsia="MingLiU" w:hAnsi="Andalus" w:cs="Andalus"/>
          <w:sz w:val="22"/>
          <w:szCs w:val="22"/>
        </w:rPr>
      </w:pPr>
      <w:r w:rsidRPr="00EE2465">
        <w:rPr>
          <w:rFonts w:ascii="Andalus" w:eastAsia="MingLiU" w:hAnsi="Andalus" w:cs="Andalus"/>
          <w:sz w:val="22"/>
          <w:szCs w:val="22"/>
        </w:rPr>
        <w:t>1999~2004: Information Center Manager, Seoudi Investment Group (SIG)</w:t>
      </w:r>
    </w:p>
    <w:p w:rsidR="00295E88" w:rsidRPr="00EE2465" w:rsidRDefault="00295E88" w:rsidP="00EE2465">
      <w:pPr>
        <w:pStyle w:val="BodyText"/>
        <w:spacing w:before="9" w:line="276" w:lineRule="auto"/>
        <w:ind w:left="0"/>
        <w:jc w:val="both"/>
        <w:rPr>
          <w:rFonts w:ascii="Andalus" w:eastAsia="MingLiU" w:hAnsi="Andalus" w:cs="Andalus"/>
          <w:sz w:val="22"/>
          <w:szCs w:val="22"/>
        </w:rPr>
      </w:pPr>
      <w:r w:rsidRPr="00EE2465">
        <w:rPr>
          <w:rFonts w:ascii="Andalus" w:eastAsia="MingLiU" w:hAnsi="Andalus" w:cs="Andalus"/>
          <w:sz w:val="22"/>
          <w:szCs w:val="22"/>
        </w:rPr>
        <w:t xml:space="preserve">1997~1999: Information Analyst, the information center and Marketing Support, </w:t>
      </w:r>
      <w:proofErr w:type="gramStart"/>
      <w:r w:rsidRPr="00EE2465">
        <w:rPr>
          <w:rFonts w:ascii="Andalus" w:eastAsia="MingLiU" w:hAnsi="Andalus" w:cs="Andalus"/>
          <w:sz w:val="22"/>
          <w:szCs w:val="22"/>
        </w:rPr>
        <w:t>( SIG</w:t>
      </w:r>
      <w:proofErr w:type="gramEnd"/>
      <w:r w:rsidRPr="00EE2465">
        <w:rPr>
          <w:rFonts w:ascii="Andalus" w:eastAsia="MingLiU" w:hAnsi="Andalus" w:cs="Andalus"/>
          <w:sz w:val="22"/>
          <w:szCs w:val="22"/>
        </w:rPr>
        <w:t>)</w:t>
      </w:r>
    </w:p>
    <w:sectPr w:rsidR="00295E88" w:rsidRPr="00EE2465" w:rsidSect="00597657">
      <w:headerReference w:type="default" r:id="rId8"/>
      <w:footerReference w:type="default" r:id="rId9"/>
      <w:headerReference w:type="first" r:id="rId10"/>
      <w:pgSz w:w="12240" w:h="15840"/>
      <w:pgMar w:top="1629" w:right="990" w:bottom="1530" w:left="1340" w:header="0" w:footer="10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4A" w:rsidRDefault="00DF714A">
      <w:r>
        <w:separator/>
      </w:r>
    </w:p>
  </w:endnote>
  <w:endnote w:type="continuationSeparator" w:id="0">
    <w:p w:rsidR="00DF714A" w:rsidRDefault="00DF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0255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9000B" w:rsidRDefault="000900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6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3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000B" w:rsidRPr="00DA01C7" w:rsidRDefault="0009000B" w:rsidP="00DA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4A" w:rsidRDefault="00DF714A">
      <w:r>
        <w:separator/>
      </w:r>
    </w:p>
  </w:footnote>
  <w:footnote w:type="continuationSeparator" w:id="0">
    <w:p w:rsidR="00DF714A" w:rsidRDefault="00DF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0B" w:rsidRDefault="0009000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D5FF85" wp14:editId="4FB88096">
          <wp:simplePos x="0" y="0"/>
          <wp:positionH relativeFrom="column">
            <wp:posOffset>-850900</wp:posOffset>
          </wp:positionH>
          <wp:positionV relativeFrom="paragraph">
            <wp:posOffset>0</wp:posOffset>
          </wp:positionV>
          <wp:extent cx="7848600" cy="10287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0B" w:rsidRDefault="0009000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29CA4A" wp14:editId="024263E2">
          <wp:simplePos x="0" y="0"/>
          <wp:positionH relativeFrom="column">
            <wp:posOffset>-1314038</wp:posOffset>
          </wp:positionH>
          <wp:positionV relativeFrom="paragraph">
            <wp:posOffset>-71252</wp:posOffset>
          </wp:positionV>
          <wp:extent cx="8383980" cy="102009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990" cy="10214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2E3F19"/>
    <w:multiLevelType w:val="hybridMultilevel"/>
    <w:tmpl w:val="0A9C5C64"/>
    <w:lvl w:ilvl="0" w:tplc="35BA7DBC">
      <w:start w:val="2007"/>
      <w:numFmt w:val="bullet"/>
      <w:lvlText w:val="-"/>
      <w:lvlJc w:val="left"/>
      <w:pPr>
        <w:ind w:left="720" w:hanging="360"/>
      </w:pPr>
      <w:rPr>
        <w:rFonts w:ascii="Calibri" w:eastAsia="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863"/>
    <w:multiLevelType w:val="hybridMultilevel"/>
    <w:tmpl w:val="86E8EC50"/>
    <w:lvl w:ilvl="0" w:tplc="79203852">
      <w:numFmt w:val="bullet"/>
      <w:lvlText w:val="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1436A8A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42DA00BA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3934E1B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A6BC1306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3E1C2D8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1C3ED296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6E961166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F78A18D6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3">
    <w:nsid w:val="23E0764D"/>
    <w:multiLevelType w:val="hybridMultilevel"/>
    <w:tmpl w:val="8FF29D10"/>
    <w:lvl w:ilvl="0" w:tplc="03F6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dalus" w:hAnsi="Andalus" w:hint="default"/>
      </w:rPr>
    </w:lvl>
    <w:lvl w:ilvl="1" w:tplc="08144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dalus" w:hAnsi="Andalus" w:hint="default"/>
      </w:rPr>
    </w:lvl>
    <w:lvl w:ilvl="2" w:tplc="827E7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dalus" w:hAnsi="Andalus" w:hint="default"/>
      </w:rPr>
    </w:lvl>
    <w:lvl w:ilvl="3" w:tplc="8FCE5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dalus" w:hAnsi="Andalus" w:hint="default"/>
      </w:rPr>
    </w:lvl>
    <w:lvl w:ilvl="4" w:tplc="586A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dalus" w:hAnsi="Andalus" w:hint="default"/>
      </w:rPr>
    </w:lvl>
    <w:lvl w:ilvl="5" w:tplc="37A2C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dalus" w:hAnsi="Andalus" w:hint="default"/>
      </w:rPr>
    </w:lvl>
    <w:lvl w:ilvl="6" w:tplc="52FA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dalus" w:hAnsi="Andalus" w:hint="default"/>
      </w:rPr>
    </w:lvl>
    <w:lvl w:ilvl="7" w:tplc="C930B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dalus" w:hAnsi="Andalus" w:hint="default"/>
      </w:rPr>
    </w:lvl>
    <w:lvl w:ilvl="8" w:tplc="EB909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dalus" w:hAnsi="Andalus" w:hint="default"/>
      </w:rPr>
    </w:lvl>
  </w:abstractNum>
  <w:abstractNum w:abstractNumId="4">
    <w:nsid w:val="26E30877"/>
    <w:multiLevelType w:val="hybridMultilevel"/>
    <w:tmpl w:val="D38ADC7E"/>
    <w:lvl w:ilvl="0" w:tplc="773EE6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8E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CA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8D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8A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81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2B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CA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A42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33100"/>
    <w:multiLevelType w:val="hybridMultilevel"/>
    <w:tmpl w:val="F76EBF0E"/>
    <w:lvl w:ilvl="0" w:tplc="431A8D9E"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38194B25"/>
    <w:multiLevelType w:val="hybridMultilevel"/>
    <w:tmpl w:val="0534F8BE"/>
    <w:lvl w:ilvl="0" w:tplc="13C49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dalus" w:hAnsi="Andalus" w:hint="default"/>
      </w:rPr>
    </w:lvl>
    <w:lvl w:ilvl="1" w:tplc="623E4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dalus" w:hAnsi="Andalus" w:hint="default"/>
      </w:rPr>
    </w:lvl>
    <w:lvl w:ilvl="2" w:tplc="C84A4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dalus" w:hAnsi="Andalus" w:hint="default"/>
      </w:rPr>
    </w:lvl>
    <w:lvl w:ilvl="3" w:tplc="BB9A9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dalus" w:hAnsi="Andalus" w:hint="default"/>
      </w:rPr>
    </w:lvl>
    <w:lvl w:ilvl="4" w:tplc="C52CE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dalus" w:hAnsi="Andalus" w:hint="default"/>
      </w:rPr>
    </w:lvl>
    <w:lvl w:ilvl="5" w:tplc="F2BA4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dalus" w:hAnsi="Andalus" w:hint="default"/>
      </w:rPr>
    </w:lvl>
    <w:lvl w:ilvl="6" w:tplc="D068D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dalus" w:hAnsi="Andalus" w:hint="default"/>
      </w:rPr>
    </w:lvl>
    <w:lvl w:ilvl="7" w:tplc="485A2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dalus" w:hAnsi="Andalus" w:hint="default"/>
      </w:rPr>
    </w:lvl>
    <w:lvl w:ilvl="8" w:tplc="AE58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dalus" w:hAnsi="Andalus" w:hint="default"/>
      </w:rPr>
    </w:lvl>
  </w:abstractNum>
  <w:abstractNum w:abstractNumId="7">
    <w:nsid w:val="39A476C7"/>
    <w:multiLevelType w:val="hybridMultilevel"/>
    <w:tmpl w:val="DA3E3ED8"/>
    <w:lvl w:ilvl="0" w:tplc="1CB80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A445F9"/>
    <w:multiLevelType w:val="hybridMultilevel"/>
    <w:tmpl w:val="609241C2"/>
    <w:lvl w:ilvl="0" w:tplc="431A8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D208F"/>
    <w:multiLevelType w:val="multilevel"/>
    <w:tmpl w:val="7C50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>
    <w:nsid w:val="78C8602F"/>
    <w:multiLevelType w:val="hybridMultilevel"/>
    <w:tmpl w:val="548032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79"/>
    <w:rsid w:val="00003155"/>
    <w:rsid w:val="00007E7E"/>
    <w:rsid w:val="00017EEA"/>
    <w:rsid w:val="000735FD"/>
    <w:rsid w:val="0009000B"/>
    <w:rsid w:val="000C1126"/>
    <w:rsid w:val="000F24D2"/>
    <w:rsid w:val="00106F20"/>
    <w:rsid w:val="00117490"/>
    <w:rsid w:val="001222AF"/>
    <w:rsid w:val="00142556"/>
    <w:rsid w:val="00153DEE"/>
    <w:rsid w:val="00183B4A"/>
    <w:rsid w:val="001B1C18"/>
    <w:rsid w:val="001C4208"/>
    <w:rsid w:val="001E529D"/>
    <w:rsid w:val="001E5B22"/>
    <w:rsid w:val="001E797E"/>
    <w:rsid w:val="001F537E"/>
    <w:rsid w:val="001F68AB"/>
    <w:rsid w:val="002050DB"/>
    <w:rsid w:val="00217FAC"/>
    <w:rsid w:val="002264E8"/>
    <w:rsid w:val="00253526"/>
    <w:rsid w:val="002820FC"/>
    <w:rsid w:val="00287179"/>
    <w:rsid w:val="00295E88"/>
    <w:rsid w:val="00296231"/>
    <w:rsid w:val="002B190E"/>
    <w:rsid w:val="002C6C60"/>
    <w:rsid w:val="002D3379"/>
    <w:rsid w:val="002F40CE"/>
    <w:rsid w:val="00300863"/>
    <w:rsid w:val="00311B54"/>
    <w:rsid w:val="00313D35"/>
    <w:rsid w:val="00321BDD"/>
    <w:rsid w:val="003275BB"/>
    <w:rsid w:val="003603FF"/>
    <w:rsid w:val="00367A0B"/>
    <w:rsid w:val="003756A1"/>
    <w:rsid w:val="0038272D"/>
    <w:rsid w:val="0039039F"/>
    <w:rsid w:val="003904DA"/>
    <w:rsid w:val="003940C6"/>
    <w:rsid w:val="00396293"/>
    <w:rsid w:val="003D4D47"/>
    <w:rsid w:val="003E1B3A"/>
    <w:rsid w:val="003E7F1D"/>
    <w:rsid w:val="003F5797"/>
    <w:rsid w:val="00407949"/>
    <w:rsid w:val="0042669D"/>
    <w:rsid w:val="0043294E"/>
    <w:rsid w:val="004446DC"/>
    <w:rsid w:val="0045390F"/>
    <w:rsid w:val="0045408D"/>
    <w:rsid w:val="00455F29"/>
    <w:rsid w:val="004904D6"/>
    <w:rsid w:val="004955DF"/>
    <w:rsid w:val="004A129A"/>
    <w:rsid w:val="004D15BA"/>
    <w:rsid w:val="004D704F"/>
    <w:rsid w:val="00505D1B"/>
    <w:rsid w:val="005217C5"/>
    <w:rsid w:val="00523557"/>
    <w:rsid w:val="00540AD4"/>
    <w:rsid w:val="005835A5"/>
    <w:rsid w:val="00597657"/>
    <w:rsid w:val="005A4E38"/>
    <w:rsid w:val="005B06C9"/>
    <w:rsid w:val="005F4626"/>
    <w:rsid w:val="00605512"/>
    <w:rsid w:val="00635289"/>
    <w:rsid w:val="006379FD"/>
    <w:rsid w:val="006570C8"/>
    <w:rsid w:val="00673B28"/>
    <w:rsid w:val="00682780"/>
    <w:rsid w:val="006860F8"/>
    <w:rsid w:val="00686446"/>
    <w:rsid w:val="00695EDF"/>
    <w:rsid w:val="006C2D44"/>
    <w:rsid w:val="006D7172"/>
    <w:rsid w:val="006D7A2D"/>
    <w:rsid w:val="006E1F3D"/>
    <w:rsid w:val="007204BB"/>
    <w:rsid w:val="00741C5E"/>
    <w:rsid w:val="00744C04"/>
    <w:rsid w:val="007530C8"/>
    <w:rsid w:val="00756B6A"/>
    <w:rsid w:val="00773264"/>
    <w:rsid w:val="007877C3"/>
    <w:rsid w:val="007A2FFE"/>
    <w:rsid w:val="007A5E31"/>
    <w:rsid w:val="007B390C"/>
    <w:rsid w:val="007B7A41"/>
    <w:rsid w:val="007E02CF"/>
    <w:rsid w:val="00804450"/>
    <w:rsid w:val="0081013A"/>
    <w:rsid w:val="0081508F"/>
    <w:rsid w:val="008176BB"/>
    <w:rsid w:val="008234F3"/>
    <w:rsid w:val="00836AF6"/>
    <w:rsid w:val="00841051"/>
    <w:rsid w:val="00841E17"/>
    <w:rsid w:val="008446CB"/>
    <w:rsid w:val="00867187"/>
    <w:rsid w:val="008812C1"/>
    <w:rsid w:val="00883BBE"/>
    <w:rsid w:val="00884CA5"/>
    <w:rsid w:val="0089257B"/>
    <w:rsid w:val="0089721A"/>
    <w:rsid w:val="008A6381"/>
    <w:rsid w:val="008B2D92"/>
    <w:rsid w:val="00907BC0"/>
    <w:rsid w:val="00911664"/>
    <w:rsid w:val="00920461"/>
    <w:rsid w:val="009252B6"/>
    <w:rsid w:val="00927229"/>
    <w:rsid w:val="00933427"/>
    <w:rsid w:val="009454E5"/>
    <w:rsid w:val="00947057"/>
    <w:rsid w:val="00963FB4"/>
    <w:rsid w:val="009834D3"/>
    <w:rsid w:val="0098706F"/>
    <w:rsid w:val="009A5591"/>
    <w:rsid w:val="009F4216"/>
    <w:rsid w:val="00A1504D"/>
    <w:rsid w:val="00A174C7"/>
    <w:rsid w:val="00A25342"/>
    <w:rsid w:val="00A27C14"/>
    <w:rsid w:val="00A35EA7"/>
    <w:rsid w:val="00A40C8A"/>
    <w:rsid w:val="00A423F0"/>
    <w:rsid w:val="00A664F0"/>
    <w:rsid w:val="00A72681"/>
    <w:rsid w:val="00A90079"/>
    <w:rsid w:val="00AB2F03"/>
    <w:rsid w:val="00AB791C"/>
    <w:rsid w:val="00AE4118"/>
    <w:rsid w:val="00B031DF"/>
    <w:rsid w:val="00B05136"/>
    <w:rsid w:val="00B06FCB"/>
    <w:rsid w:val="00B10461"/>
    <w:rsid w:val="00B10879"/>
    <w:rsid w:val="00B20F0D"/>
    <w:rsid w:val="00B50472"/>
    <w:rsid w:val="00B62DF1"/>
    <w:rsid w:val="00B7632C"/>
    <w:rsid w:val="00B76639"/>
    <w:rsid w:val="00BA5052"/>
    <w:rsid w:val="00BA5FE6"/>
    <w:rsid w:val="00BB0A99"/>
    <w:rsid w:val="00BD6FB9"/>
    <w:rsid w:val="00BE1CF9"/>
    <w:rsid w:val="00BE32CF"/>
    <w:rsid w:val="00BF0EAA"/>
    <w:rsid w:val="00C13FCD"/>
    <w:rsid w:val="00C24EB8"/>
    <w:rsid w:val="00C252B6"/>
    <w:rsid w:val="00C60B3D"/>
    <w:rsid w:val="00C72322"/>
    <w:rsid w:val="00C83EAF"/>
    <w:rsid w:val="00C95151"/>
    <w:rsid w:val="00CA4260"/>
    <w:rsid w:val="00CB5411"/>
    <w:rsid w:val="00CC2C36"/>
    <w:rsid w:val="00CD6089"/>
    <w:rsid w:val="00CE05C9"/>
    <w:rsid w:val="00CE492D"/>
    <w:rsid w:val="00CF2F6D"/>
    <w:rsid w:val="00D31E9C"/>
    <w:rsid w:val="00D41F25"/>
    <w:rsid w:val="00D92CDA"/>
    <w:rsid w:val="00D94452"/>
    <w:rsid w:val="00DA01C7"/>
    <w:rsid w:val="00DA29C5"/>
    <w:rsid w:val="00DA5E8A"/>
    <w:rsid w:val="00DB2BA2"/>
    <w:rsid w:val="00DE3E82"/>
    <w:rsid w:val="00DF4E64"/>
    <w:rsid w:val="00DF714A"/>
    <w:rsid w:val="00E25645"/>
    <w:rsid w:val="00E37CEF"/>
    <w:rsid w:val="00E423A6"/>
    <w:rsid w:val="00E451AE"/>
    <w:rsid w:val="00E52FE3"/>
    <w:rsid w:val="00E653B5"/>
    <w:rsid w:val="00E73596"/>
    <w:rsid w:val="00E87C97"/>
    <w:rsid w:val="00E92D61"/>
    <w:rsid w:val="00E955B6"/>
    <w:rsid w:val="00E972FA"/>
    <w:rsid w:val="00EA7AE7"/>
    <w:rsid w:val="00EB72CD"/>
    <w:rsid w:val="00EC0E16"/>
    <w:rsid w:val="00EE2155"/>
    <w:rsid w:val="00EE2465"/>
    <w:rsid w:val="00EF798B"/>
    <w:rsid w:val="00F13DFA"/>
    <w:rsid w:val="00F15E0D"/>
    <w:rsid w:val="00F25CE4"/>
    <w:rsid w:val="00F348AE"/>
    <w:rsid w:val="00F369D6"/>
    <w:rsid w:val="00F55BF6"/>
    <w:rsid w:val="00F6534D"/>
    <w:rsid w:val="00F67EFF"/>
    <w:rsid w:val="00F73720"/>
    <w:rsid w:val="00F91813"/>
    <w:rsid w:val="00F94444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9" w:lineRule="exact"/>
      <w:ind w:left="114"/>
    </w:pPr>
  </w:style>
  <w:style w:type="paragraph" w:customStyle="1" w:styleId="HeadingBase">
    <w:name w:val="Heading Base"/>
    <w:basedOn w:val="BodyText"/>
    <w:next w:val="BodyText"/>
    <w:rsid w:val="00D94452"/>
    <w:pPr>
      <w:keepNext/>
      <w:keepLines/>
      <w:widowControl/>
      <w:autoSpaceDE/>
      <w:autoSpaceDN/>
      <w:spacing w:before="240" w:after="240" w:line="240" w:lineRule="atLeast"/>
      <w:ind w:left="0"/>
      <w:jc w:val="both"/>
    </w:pPr>
    <w:rPr>
      <w:rFonts w:ascii="Garamond" w:eastAsia="Times New Roman" w:hAnsi="Garamond" w:cs="Times New Roman"/>
      <w:caps/>
      <w:sz w:val="22"/>
      <w:szCs w:val="22"/>
    </w:rPr>
  </w:style>
  <w:style w:type="paragraph" w:customStyle="1" w:styleId="Achievement">
    <w:name w:val="Achievement"/>
    <w:basedOn w:val="BodyText"/>
    <w:rsid w:val="007530C8"/>
    <w:pPr>
      <w:widowControl/>
      <w:numPr>
        <w:numId w:val="3"/>
      </w:numPr>
      <w:tabs>
        <w:tab w:val="clear" w:pos="360"/>
      </w:tabs>
      <w:autoSpaceDE/>
      <w:autoSpaceDN/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0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1C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DA0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1C7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04"/>
    <w:rPr>
      <w:rFonts w:ascii="Tahoma" w:eastAsia="Carlito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95E88"/>
    <w:rPr>
      <w:rFonts w:ascii="Carlito" w:eastAsia="Carlito" w:hAnsi="Carlito" w:cs="Carli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9" w:lineRule="exact"/>
      <w:ind w:left="114"/>
    </w:pPr>
  </w:style>
  <w:style w:type="paragraph" w:customStyle="1" w:styleId="HeadingBase">
    <w:name w:val="Heading Base"/>
    <w:basedOn w:val="BodyText"/>
    <w:next w:val="BodyText"/>
    <w:rsid w:val="00D94452"/>
    <w:pPr>
      <w:keepNext/>
      <w:keepLines/>
      <w:widowControl/>
      <w:autoSpaceDE/>
      <w:autoSpaceDN/>
      <w:spacing w:before="240" w:after="240" w:line="240" w:lineRule="atLeast"/>
      <w:ind w:left="0"/>
      <w:jc w:val="both"/>
    </w:pPr>
    <w:rPr>
      <w:rFonts w:ascii="Garamond" w:eastAsia="Times New Roman" w:hAnsi="Garamond" w:cs="Times New Roman"/>
      <w:caps/>
      <w:sz w:val="22"/>
      <w:szCs w:val="22"/>
    </w:rPr>
  </w:style>
  <w:style w:type="paragraph" w:customStyle="1" w:styleId="Achievement">
    <w:name w:val="Achievement"/>
    <w:basedOn w:val="BodyText"/>
    <w:rsid w:val="007530C8"/>
    <w:pPr>
      <w:widowControl/>
      <w:numPr>
        <w:numId w:val="3"/>
      </w:numPr>
      <w:tabs>
        <w:tab w:val="clear" w:pos="360"/>
      </w:tabs>
      <w:autoSpaceDE/>
      <w:autoSpaceDN/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0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1C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DA0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1C7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04"/>
    <w:rPr>
      <w:rFonts w:ascii="Tahoma" w:eastAsia="Carlito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95E88"/>
    <w:rPr>
      <w:rFonts w:ascii="Carlito" w:eastAsia="Carlito" w:hAnsi="Carlito" w:cs="Carli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Sadek</dc:creator>
  <cp:lastModifiedBy>FADL</cp:lastModifiedBy>
  <cp:revision>3</cp:revision>
  <cp:lastPrinted>2023-05-29T12:56:00Z</cp:lastPrinted>
  <dcterms:created xsi:type="dcterms:W3CDTF">2023-04-25T13:02:00Z</dcterms:created>
  <dcterms:modified xsi:type="dcterms:W3CDTF">2023-05-29T12:57:00Z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2020-10-22T00:00:00Z</vt:filetime>
  </property>
</Properties>
</file>