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3B" w:rsidRDefault="002F2BA9">
      <w:r>
        <w:t>2022</w:t>
      </w:r>
      <w:r w:rsidR="002B1292">
        <w:t xml:space="preserve"> </w:t>
      </w:r>
      <w:r w:rsidR="00167DCC">
        <w:t xml:space="preserve">David Kron Bio </w:t>
      </w:r>
    </w:p>
    <w:p w:rsidR="00167DCC" w:rsidRDefault="00167DCC"/>
    <w:p w:rsidR="00167DCC" w:rsidRPr="00935066" w:rsidRDefault="001133F0">
      <w:pPr>
        <w:rPr>
          <w:b/>
        </w:rPr>
      </w:pPr>
      <w:r>
        <w:rPr>
          <w:b/>
        </w:rPr>
        <w:t xml:space="preserve">Employment - </w:t>
      </w:r>
      <w:r w:rsidR="00167DCC" w:rsidRPr="00935066">
        <w:rPr>
          <w:b/>
        </w:rPr>
        <w:t xml:space="preserve">2012 to Present </w:t>
      </w:r>
    </w:p>
    <w:p w:rsidR="00167DCC" w:rsidRDefault="00167DCC">
      <w:r>
        <w:t xml:space="preserve">Executive Director of the Cerebral Palsy Association of Manitoba </w:t>
      </w:r>
      <w:r w:rsidR="00BB3CA3">
        <w:t xml:space="preserve">(CPMB) </w:t>
      </w:r>
    </w:p>
    <w:p w:rsidR="005A6E8F" w:rsidRPr="002B1292" w:rsidRDefault="000867C8" w:rsidP="002B1292">
      <w:pPr>
        <w:rPr>
          <w:b/>
        </w:rPr>
      </w:pPr>
      <w:r w:rsidRPr="00935066">
        <w:rPr>
          <w:b/>
        </w:rPr>
        <w:t xml:space="preserve">Current </w:t>
      </w:r>
      <w:r w:rsidR="005A6E8F" w:rsidRPr="00935066">
        <w:rPr>
          <w:b/>
        </w:rPr>
        <w:t>Community Activities</w:t>
      </w:r>
    </w:p>
    <w:p w:rsidR="005A6E8F" w:rsidRDefault="005A6E8F" w:rsidP="00167DCC">
      <w:r>
        <w:t>2018</w:t>
      </w:r>
      <w:r w:rsidR="00B74B40">
        <w:t xml:space="preserve"> – Present – Member of Barrier Free Manitoba -</w:t>
      </w:r>
      <w:r>
        <w:t xml:space="preserve"> Steering Committee</w:t>
      </w:r>
      <w:r w:rsidR="002F2BA9">
        <w:t xml:space="preserve"> </w:t>
      </w:r>
    </w:p>
    <w:p w:rsidR="002B1292" w:rsidRDefault="002B1292" w:rsidP="00167DCC">
      <w:r>
        <w:t xml:space="preserve">2012 – Present – Member of the Children’s Coalition </w:t>
      </w:r>
    </w:p>
    <w:p w:rsidR="002B1292" w:rsidRDefault="002B1292" w:rsidP="00167DCC">
      <w:r>
        <w:t xml:space="preserve">2019 – Present – </w:t>
      </w:r>
      <w:r w:rsidR="00B74B40" w:rsidRPr="00B74B40">
        <w:t xml:space="preserve">Board Member </w:t>
      </w:r>
      <w:r w:rsidR="00B74B40">
        <w:t>(</w:t>
      </w:r>
      <w:r w:rsidR="002F2BA9">
        <w:t>President</w:t>
      </w:r>
      <w:r w:rsidR="00B74B40">
        <w:t>)</w:t>
      </w:r>
      <w:r>
        <w:t xml:space="preserve"> </w:t>
      </w:r>
      <w:proofErr w:type="gramStart"/>
      <w:r w:rsidR="00B74B40">
        <w:t>The</w:t>
      </w:r>
      <w:proofErr w:type="gramEnd"/>
      <w:r w:rsidR="00B74B40">
        <w:t xml:space="preserve"> </w:t>
      </w:r>
      <w:r>
        <w:t>Social Planning Council of Winnipeg</w:t>
      </w:r>
      <w:r w:rsidR="00BB3CA3">
        <w:t xml:space="preserve"> </w:t>
      </w:r>
    </w:p>
    <w:p w:rsidR="002B1292" w:rsidRDefault="002B1292" w:rsidP="00167DCC">
      <w:r>
        <w:t>2018 – Present – Member o</w:t>
      </w:r>
      <w:r w:rsidR="00B74B40">
        <w:t>f the Provincial working group - Make Poverty History Manitoba</w:t>
      </w:r>
    </w:p>
    <w:p w:rsidR="00B74B40" w:rsidRDefault="005A6E8F" w:rsidP="00167DCC">
      <w:r>
        <w:t xml:space="preserve">Currently – A member of </w:t>
      </w:r>
      <w:r w:rsidR="00935066">
        <w:t>‘</w:t>
      </w:r>
      <w:r>
        <w:t>Disability Matters Votes</w:t>
      </w:r>
      <w:r w:rsidR="00935066">
        <w:t>’</w:t>
      </w:r>
      <w:r>
        <w:t xml:space="preserve"> Steering Committee </w:t>
      </w:r>
    </w:p>
    <w:p w:rsidR="002F2BA9" w:rsidRDefault="00935066" w:rsidP="00167DCC">
      <w:r>
        <w:t>I am a lifelong resident of Winnipeg and have always been interested in the welfare of traditionally underserved and underrepresented people. I have long been involved in the disability community, as an employee, volunteer,</w:t>
      </w:r>
      <w:r w:rsidR="00B74B40">
        <w:t xml:space="preserve"> advocate</w:t>
      </w:r>
      <w:r>
        <w:t xml:space="preserve"> and a person with a visible disability myself. This has expanded to poverty awareness within this community and in other vulner</w:t>
      </w:r>
      <w:r w:rsidR="00606674">
        <w:t xml:space="preserve">able sectors. Giving all citizens an opportunity to be a contributing member of an </w:t>
      </w:r>
      <w:r>
        <w:t xml:space="preserve">accessible </w:t>
      </w:r>
      <w:r w:rsidR="00606674">
        <w:t>and equitable Manitoba is a passion</w:t>
      </w:r>
      <w:r>
        <w:t>.</w:t>
      </w:r>
      <w:r w:rsidR="00606674">
        <w:t xml:space="preserve"> </w:t>
      </w:r>
    </w:p>
    <w:p w:rsidR="002F2BA9" w:rsidRPr="001133F0" w:rsidRDefault="002F2BA9" w:rsidP="00167DCC">
      <w:pPr>
        <w:rPr>
          <w:b/>
          <w:sz w:val="24"/>
          <w:szCs w:val="24"/>
          <w:u w:val="single"/>
        </w:rPr>
      </w:pPr>
      <w:bookmarkStart w:id="0" w:name="_GoBack"/>
      <w:r w:rsidRPr="001133F0">
        <w:rPr>
          <w:b/>
          <w:sz w:val="24"/>
          <w:szCs w:val="24"/>
          <w:u w:val="single"/>
        </w:rPr>
        <w:t>About Barrier Free Manitoba</w:t>
      </w:r>
      <w:bookmarkEnd w:id="0"/>
      <w:r w:rsidRPr="001133F0">
        <w:rPr>
          <w:b/>
          <w:sz w:val="24"/>
          <w:szCs w:val="24"/>
          <w:u w:val="single"/>
        </w:rPr>
        <w:t xml:space="preserve"> </w:t>
      </w:r>
    </w:p>
    <w:p w:rsidR="002F2BA9" w:rsidRDefault="002F2BA9" w:rsidP="00167DCC">
      <w:hyperlink r:id="rId5" w:history="1">
        <w:r w:rsidRPr="00B3151A">
          <w:rPr>
            <w:rStyle w:val="Hyperlink"/>
          </w:rPr>
          <w:t>https://www.barrierfreemb.com/aboutus</w:t>
        </w:r>
      </w:hyperlink>
    </w:p>
    <w:p w:rsidR="001133F0" w:rsidRPr="001133F0" w:rsidRDefault="001133F0" w:rsidP="001133F0">
      <w:pPr>
        <w:pStyle w:val="NormalWeb"/>
        <w:shd w:val="clear" w:color="auto" w:fill="FFFFFF"/>
        <w:spacing w:before="0" w:beforeAutospacing="0" w:after="225" w:afterAutospacing="0" w:line="384" w:lineRule="atLeast"/>
        <w:textAlignment w:val="baseline"/>
        <w:rPr>
          <w:rFonts w:asciiTheme="minorHAnsi" w:hAnsiTheme="minorHAnsi" w:cstheme="minorHAnsi"/>
          <w:color w:val="333333"/>
          <w:sz w:val="22"/>
          <w:szCs w:val="22"/>
        </w:rPr>
      </w:pPr>
      <w:r w:rsidRPr="001133F0">
        <w:rPr>
          <w:rFonts w:asciiTheme="minorHAnsi" w:hAnsiTheme="minorHAnsi" w:cstheme="minorHAnsi"/>
          <w:color w:val="333333"/>
          <w:sz w:val="22"/>
          <w:szCs w:val="22"/>
        </w:rPr>
        <w:t>Barrier-Free Manitoba is a non-partisan, non-profit, cross-disability initiative that was formed in 2008. We believed that the time had come for the Province of Manitoba to enact strong and effective legislation that requires the removal of existing barriers and prevents the creation of new ones.</w:t>
      </w:r>
    </w:p>
    <w:p w:rsidR="001133F0" w:rsidRPr="001133F0" w:rsidRDefault="001133F0" w:rsidP="001133F0">
      <w:pPr>
        <w:pStyle w:val="NormalWeb"/>
        <w:shd w:val="clear" w:color="auto" w:fill="FFFFFF"/>
        <w:spacing w:before="0" w:beforeAutospacing="0" w:after="225" w:afterAutospacing="0" w:line="384" w:lineRule="atLeast"/>
        <w:textAlignment w:val="baseline"/>
        <w:rPr>
          <w:rFonts w:ascii="Helvetica" w:hAnsi="Helvetica" w:cs="Helvetica"/>
          <w:color w:val="333333"/>
          <w:sz w:val="22"/>
          <w:szCs w:val="22"/>
        </w:rPr>
      </w:pPr>
      <w:r w:rsidRPr="001133F0">
        <w:rPr>
          <w:rFonts w:asciiTheme="minorHAnsi" w:hAnsiTheme="minorHAnsi" w:cstheme="minorHAnsi"/>
          <w:color w:val="333333"/>
          <w:sz w:val="22"/>
          <w:szCs w:val="22"/>
        </w:rPr>
        <w:t>We believed that enacting such legislation is a basic matter of human rights.</w:t>
      </w:r>
      <w:r w:rsidRPr="001133F0">
        <w:rPr>
          <w:rFonts w:asciiTheme="minorHAnsi" w:hAnsiTheme="minorHAnsi" w:cstheme="minorHAnsi"/>
          <w:color w:val="333333"/>
          <w:sz w:val="22"/>
          <w:szCs w:val="22"/>
        </w:rPr>
        <w:br/>
        <w:t>We believed that the removal of barriers is an entirely realistic and attainable duty.</w:t>
      </w:r>
      <w:r w:rsidRPr="001133F0">
        <w:rPr>
          <w:rFonts w:asciiTheme="minorHAnsi" w:hAnsiTheme="minorHAnsi" w:cstheme="minorHAnsi"/>
          <w:color w:val="333333"/>
          <w:sz w:val="22"/>
          <w:szCs w:val="22"/>
        </w:rPr>
        <w:br/>
        <w:t>We believed that the removal of barriers is good basic public policy that will benefit everyone.</w:t>
      </w:r>
      <w:r w:rsidRPr="001133F0">
        <w:rPr>
          <w:rFonts w:asciiTheme="minorHAnsi" w:hAnsiTheme="minorHAnsi" w:cstheme="minorHAnsi"/>
          <w:color w:val="333333"/>
          <w:sz w:val="22"/>
          <w:szCs w:val="22"/>
        </w:rPr>
        <w:br/>
        <w:t>We believed that enacting such legislation is about doing what is right and doing what is reasonable.</w:t>
      </w:r>
    </w:p>
    <w:p w:rsidR="001133F0" w:rsidRDefault="001133F0" w:rsidP="00167DCC"/>
    <w:p w:rsidR="00935066" w:rsidRDefault="00935066" w:rsidP="00167DCC"/>
    <w:p w:rsidR="00935066" w:rsidRDefault="00935066" w:rsidP="00167DCC"/>
    <w:p w:rsidR="005A6E8F" w:rsidRDefault="005A6E8F" w:rsidP="00167DCC"/>
    <w:p w:rsidR="00167DCC" w:rsidRDefault="00167DCC" w:rsidP="00167DCC">
      <w:r>
        <w:t xml:space="preserve"> </w:t>
      </w:r>
    </w:p>
    <w:sectPr w:rsidR="00167D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C4668"/>
    <w:multiLevelType w:val="hybridMultilevel"/>
    <w:tmpl w:val="CC7C3238"/>
    <w:lvl w:ilvl="0" w:tplc="BF7C7D0C">
      <w:start w:val="20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D4792"/>
    <w:multiLevelType w:val="hybridMultilevel"/>
    <w:tmpl w:val="C4A43D2A"/>
    <w:lvl w:ilvl="0" w:tplc="021099E8">
      <w:start w:val="2012"/>
      <w:numFmt w:val="bullet"/>
      <w:lvlText w:val=""/>
      <w:lvlJc w:val="left"/>
      <w:pPr>
        <w:ind w:left="405" w:hanging="360"/>
      </w:pPr>
      <w:rPr>
        <w:rFonts w:ascii="Symbol" w:eastAsiaTheme="minorHAnsi" w:hAnsi="Symbol" w:cstheme="minorBidi" w:hint="default"/>
      </w:rPr>
    </w:lvl>
    <w:lvl w:ilvl="1" w:tplc="10090003">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CC"/>
    <w:rsid w:val="000867C8"/>
    <w:rsid w:val="001133F0"/>
    <w:rsid w:val="00167DCC"/>
    <w:rsid w:val="0025060A"/>
    <w:rsid w:val="002B1292"/>
    <w:rsid w:val="002F2BA9"/>
    <w:rsid w:val="005A6E8F"/>
    <w:rsid w:val="00606674"/>
    <w:rsid w:val="00935066"/>
    <w:rsid w:val="00B74B40"/>
    <w:rsid w:val="00BB3CA3"/>
    <w:rsid w:val="00BC0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A7C6"/>
  <w15:chartTrackingRefBased/>
  <w15:docId w15:val="{03C1CFD0-8059-44FD-BA21-AFBE72FD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CC"/>
    <w:pPr>
      <w:ind w:left="720"/>
      <w:contextualSpacing/>
    </w:pPr>
  </w:style>
  <w:style w:type="character" w:styleId="Hyperlink">
    <w:name w:val="Hyperlink"/>
    <w:basedOn w:val="DefaultParagraphFont"/>
    <w:uiPriority w:val="99"/>
    <w:unhideWhenUsed/>
    <w:rsid w:val="002F2BA9"/>
    <w:rPr>
      <w:color w:val="0563C1" w:themeColor="hyperlink"/>
      <w:u w:val="single"/>
    </w:rPr>
  </w:style>
  <w:style w:type="paragraph" w:styleId="NormalWeb">
    <w:name w:val="Normal (Web)"/>
    <w:basedOn w:val="Normal"/>
    <w:uiPriority w:val="99"/>
    <w:semiHidden/>
    <w:unhideWhenUsed/>
    <w:rsid w:val="001133F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1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rrierfreemb.com/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David</cp:lastModifiedBy>
  <cp:revision>3</cp:revision>
  <dcterms:created xsi:type="dcterms:W3CDTF">2022-01-17T20:12:00Z</dcterms:created>
  <dcterms:modified xsi:type="dcterms:W3CDTF">2022-01-17T20:15:00Z</dcterms:modified>
</cp:coreProperties>
</file>