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D359E" w14:textId="5F661DA9" w:rsidR="003907E3" w:rsidRPr="00B666FC" w:rsidRDefault="003907E3" w:rsidP="00D30192">
      <w:pPr>
        <w:jc w:val="center"/>
        <w:rPr>
          <w:rFonts w:ascii="Segoe UI" w:hAnsi="Segoe UI" w:cs="Segoe UI"/>
          <w:b/>
          <w:bCs/>
          <w:sz w:val="44"/>
          <w:szCs w:val="44"/>
          <w:lang w:val="en-US"/>
        </w:rPr>
      </w:pPr>
      <w:r w:rsidRPr="00B666FC">
        <w:rPr>
          <w:rFonts w:ascii="Segoe UI" w:hAnsi="Segoe UI" w:cs="Segoe UI"/>
          <w:b/>
          <w:bCs/>
          <w:sz w:val="44"/>
          <w:szCs w:val="44"/>
          <w:lang w:val="en-US"/>
        </w:rPr>
        <w:t xml:space="preserve">MSEN </w:t>
      </w:r>
      <w:r w:rsidR="00365E26">
        <w:rPr>
          <w:rFonts w:ascii="Segoe UI" w:hAnsi="Segoe UI" w:cs="Segoe UI"/>
          <w:b/>
          <w:bCs/>
          <w:sz w:val="44"/>
          <w:szCs w:val="44"/>
          <w:lang w:val="en-US"/>
        </w:rPr>
        <w:t>Collaboration Princip</w:t>
      </w:r>
      <w:r w:rsidR="00C744B7" w:rsidRPr="00B666FC">
        <w:rPr>
          <w:rFonts w:ascii="Segoe UI" w:hAnsi="Segoe UI" w:cs="Segoe UI"/>
          <w:b/>
          <w:bCs/>
          <w:sz w:val="44"/>
          <w:szCs w:val="44"/>
          <w:lang w:val="en-US"/>
        </w:rPr>
        <w:t>l</w:t>
      </w:r>
      <w:r w:rsidR="00365E26">
        <w:rPr>
          <w:rFonts w:ascii="Segoe UI" w:hAnsi="Segoe UI" w:cs="Segoe UI"/>
          <w:b/>
          <w:bCs/>
          <w:sz w:val="44"/>
          <w:szCs w:val="44"/>
          <w:lang w:val="en-US"/>
        </w:rPr>
        <w:t>e</w:t>
      </w:r>
      <w:r w:rsidR="00C744B7" w:rsidRPr="00B666FC">
        <w:rPr>
          <w:rFonts w:ascii="Segoe UI" w:hAnsi="Segoe UI" w:cs="Segoe UI"/>
          <w:b/>
          <w:bCs/>
          <w:sz w:val="44"/>
          <w:szCs w:val="44"/>
          <w:lang w:val="en-US"/>
        </w:rPr>
        <w:t>s</w:t>
      </w:r>
    </w:p>
    <w:p w14:paraId="2EB170A6" w14:textId="378BC53C" w:rsidR="00AF0227" w:rsidRPr="00B666FC" w:rsidRDefault="00AF0227" w:rsidP="00C744B7">
      <w:pPr>
        <w:rPr>
          <w:rFonts w:ascii="Segoe UI" w:hAnsi="Segoe UI" w:cs="Segoe UI"/>
          <w:lang w:val="en-US"/>
        </w:rPr>
      </w:pPr>
    </w:p>
    <w:p w14:paraId="081A66EB" w14:textId="13298B55" w:rsidR="00AF0227" w:rsidRPr="007541DF" w:rsidRDefault="00AF0227" w:rsidP="00C744B7">
      <w:pPr>
        <w:rPr>
          <w:rFonts w:ascii="Segoe UI" w:hAnsi="Segoe UI" w:cs="Segoe UI"/>
          <w:lang w:val="en-US"/>
        </w:rPr>
      </w:pPr>
      <w:r w:rsidRPr="007541DF">
        <w:rPr>
          <w:rFonts w:ascii="Segoe UI" w:hAnsi="Segoe UI" w:cs="Segoe UI"/>
          <w:lang w:val="en-US"/>
        </w:rPr>
        <w:t xml:space="preserve">The Military Spousal Employment Network (MSEN) facilitates connections and enhances meaningful employment opportunities between </w:t>
      </w:r>
      <w:r w:rsidR="003C3EBE" w:rsidRPr="007541DF">
        <w:rPr>
          <w:rFonts w:ascii="Segoe UI" w:hAnsi="Segoe UI" w:cs="Segoe UI"/>
          <w:lang w:val="en-US"/>
        </w:rPr>
        <w:t>Canadian Armed Forces (CAF) m</w:t>
      </w:r>
      <w:r w:rsidRPr="007541DF">
        <w:rPr>
          <w:rFonts w:ascii="Segoe UI" w:hAnsi="Segoe UI" w:cs="Segoe UI"/>
          <w:lang w:val="en-US"/>
        </w:rPr>
        <w:t xml:space="preserve">ilitary </w:t>
      </w:r>
      <w:r w:rsidR="003C3EBE" w:rsidRPr="007541DF">
        <w:rPr>
          <w:rFonts w:ascii="Segoe UI" w:hAnsi="Segoe UI" w:cs="Segoe UI"/>
          <w:lang w:val="en-US"/>
        </w:rPr>
        <w:t>s</w:t>
      </w:r>
      <w:r w:rsidRPr="007541DF">
        <w:rPr>
          <w:rFonts w:ascii="Segoe UI" w:hAnsi="Segoe UI" w:cs="Segoe UI"/>
          <w:lang w:val="en-US"/>
        </w:rPr>
        <w:t xml:space="preserve">pouses and MSEN Employer Partners. Led by </w:t>
      </w:r>
      <w:r w:rsidR="003C3EBE" w:rsidRPr="007541DF">
        <w:rPr>
          <w:rFonts w:ascii="Segoe UI" w:hAnsi="Segoe UI" w:cs="Segoe UI"/>
          <w:lang w:val="en-US"/>
        </w:rPr>
        <w:t xml:space="preserve">Military Family Services, a division of </w:t>
      </w:r>
      <w:r w:rsidRPr="007541DF">
        <w:rPr>
          <w:rFonts w:ascii="Segoe UI" w:hAnsi="Segoe UI" w:cs="Segoe UI"/>
          <w:lang w:val="en-US"/>
        </w:rPr>
        <w:t>Canadian Forces Morale and Welfare Services (MFS</w:t>
      </w:r>
      <w:r w:rsidR="003C3EBE" w:rsidRPr="007541DF">
        <w:rPr>
          <w:rFonts w:ascii="Segoe UI" w:hAnsi="Segoe UI" w:cs="Segoe UI"/>
          <w:lang w:val="en-US"/>
        </w:rPr>
        <w:t>/CFMWS</w:t>
      </w:r>
      <w:r w:rsidRPr="007541DF">
        <w:rPr>
          <w:rFonts w:ascii="Segoe UI" w:hAnsi="Segoe UI" w:cs="Segoe UI"/>
          <w:lang w:val="en-US"/>
        </w:rPr>
        <w:t>), the MSEN aims to support sustainable career development for Military Spouses, ultimately contributing to financially stable and fulfilled military families, thereby enhancing the operational effectiveness and retention efforts of the Canadian Armed Forces (CAF).</w:t>
      </w:r>
    </w:p>
    <w:p w14:paraId="0DE5D40E" w14:textId="16C37AC3" w:rsidR="00654423" w:rsidRPr="007541DF" w:rsidRDefault="00AF0227" w:rsidP="00C744B7">
      <w:pPr>
        <w:rPr>
          <w:rFonts w:ascii="Segoe UI" w:hAnsi="Segoe UI" w:cs="Segoe UI"/>
          <w:b/>
          <w:lang w:val="en-US"/>
        </w:rPr>
      </w:pPr>
      <w:r w:rsidRPr="007541DF">
        <w:rPr>
          <w:rFonts w:ascii="Segoe UI" w:hAnsi="Segoe UI" w:cs="Segoe UI"/>
          <w:b/>
          <w:lang w:val="en-US"/>
        </w:rPr>
        <w:t xml:space="preserve">In this document, </w:t>
      </w:r>
      <w:r w:rsidR="00196855">
        <w:rPr>
          <w:rFonts w:ascii="Segoe UI" w:hAnsi="Segoe UI" w:cs="Segoe UI"/>
          <w:b/>
          <w:lang w:val="en-US"/>
        </w:rPr>
        <w:t xml:space="preserve">the term </w:t>
      </w:r>
      <w:r w:rsidRPr="007541DF">
        <w:rPr>
          <w:rFonts w:ascii="Segoe UI" w:hAnsi="Segoe UI" w:cs="Segoe UI"/>
          <w:b/>
          <w:lang w:val="en-US"/>
        </w:rPr>
        <w:t>'military spouses' include</w:t>
      </w:r>
      <w:r w:rsidR="00196855">
        <w:rPr>
          <w:rFonts w:ascii="Segoe UI" w:hAnsi="Segoe UI" w:cs="Segoe UI"/>
          <w:b/>
          <w:lang w:val="en-US"/>
        </w:rPr>
        <w:t>s</w:t>
      </w:r>
      <w:r w:rsidRPr="007541DF">
        <w:rPr>
          <w:rFonts w:ascii="Segoe UI" w:hAnsi="Segoe UI" w:cs="Segoe UI"/>
          <w:b/>
          <w:lang w:val="en-US"/>
        </w:rPr>
        <w:t xml:space="preserve"> partners and spouses of both active-duty </w:t>
      </w:r>
      <w:r w:rsidR="00AE6E3E" w:rsidRPr="007541DF">
        <w:rPr>
          <w:rFonts w:ascii="Segoe UI" w:hAnsi="Segoe UI" w:cs="Segoe UI"/>
          <w:b/>
          <w:lang w:val="en-US"/>
        </w:rPr>
        <w:t xml:space="preserve">CAF </w:t>
      </w:r>
      <w:r w:rsidRPr="007541DF">
        <w:rPr>
          <w:rFonts w:ascii="Segoe UI" w:hAnsi="Segoe UI" w:cs="Segoe UI"/>
          <w:b/>
          <w:lang w:val="en-US"/>
        </w:rPr>
        <w:t xml:space="preserve">military members and </w:t>
      </w:r>
      <w:r w:rsidR="00AE6E3E" w:rsidRPr="007541DF">
        <w:rPr>
          <w:rFonts w:ascii="Segoe UI" w:hAnsi="Segoe UI" w:cs="Segoe UI"/>
          <w:b/>
          <w:lang w:val="en-US"/>
        </w:rPr>
        <w:t>V</w:t>
      </w:r>
      <w:r w:rsidRPr="007541DF">
        <w:rPr>
          <w:rFonts w:ascii="Segoe UI" w:hAnsi="Segoe UI" w:cs="Segoe UI"/>
          <w:b/>
          <w:lang w:val="en-US"/>
        </w:rPr>
        <w:t>eterans.</w:t>
      </w:r>
    </w:p>
    <w:p w14:paraId="5CAAB1FC" w14:textId="587A3B46" w:rsidR="00AF0227" w:rsidRPr="007541DF" w:rsidRDefault="008C7ED9" w:rsidP="00C71204">
      <w:pPr>
        <w:rPr>
          <w:rFonts w:ascii="Segoe UI" w:hAnsi="Segoe UI" w:cs="Segoe UI"/>
          <w:sz w:val="26"/>
          <w:szCs w:val="26"/>
          <w:lang w:val="en-US"/>
        </w:rPr>
      </w:pPr>
      <w:r w:rsidRPr="007541DF">
        <w:rPr>
          <w:rFonts w:ascii="Segoe UI" w:hAnsi="Segoe UI" w:cs="Segoe UI"/>
          <w:b/>
          <w:sz w:val="26"/>
          <w:szCs w:val="26"/>
          <w:lang w:val="en-US"/>
        </w:rPr>
        <w:t>Participation:</w:t>
      </w:r>
      <w:r w:rsidRPr="007541DF">
        <w:rPr>
          <w:rFonts w:ascii="Segoe UI" w:hAnsi="Segoe UI" w:cs="Segoe UI"/>
          <w:sz w:val="26"/>
          <w:szCs w:val="26"/>
          <w:lang w:val="en-US"/>
        </w:rPr>
        <w:t xml:space="preserve"> </w:t>
      </w:r>
      <w:bookmarkStart w:id="0" w:name="_GoBack"/>
      <w:bookmarkEnd w:id="0"/>
    </w:p>
    <w:p w14:paraId="1774637B" w14:textId="6B838A19" w:rsidR="00AF0227" w:rsidRPr="007541DF" w:rsidRDefault="00AF0227" w:rsidP="00AF0227">
      <w:pPr>
        <w:rPr>
          <w:rFonts w:ascii="Segoe UI" w:hAnsi="Segoe UI" w:cs="Segoe UI"/>
          <w:lang w:val="en-US"/>
        </w:rPr>
      </w:pPr>
      <w:r w:rsidRPr="007541DF">
        <w:rPr>
          <w:rFonts w:ascii="Segoe UI" w:hAnsi="Segoe UI" w:cs="Segoe UI"/>
          <w:lang w:val="en-US"/>
        </w:rPr>
        <w:t>Membership in the MSEN is voluntary and subject to approval. Employer Partners have the flexibility to withdraw at any point. Participation in the MSEN, and its affiliated events, is free for Employer Partners and Military Spouses. Employer Partners may not impose participation or communication fees on Military Spouses in relation to recruitment activities associated with the MSEN. Collaboration is non-exclusive; MFS and Employer Partners may engage with other organizations with similar operations and needs. MSEN Employer Partners must comply with all Provincial and Federal Freedom of Information, Human Rights, Employment, and Accessibility legislation. No funds from CFMWS/MFS, D</w:t>
      </w:r>
      <w:r w:rsidR="001F472F">
        <w:rPr>
          <w:rFonts w:ascii="Segoe UI" w:hAnsi="Segoe UI" w:cs="Segoe UI"/>
          <w:lang w:val="en-US"/>
        </w:rPr>
        <w:t xml:space="preserve">epartment of </w:t>
      </w:r>
      <w:r w:rsidRPr="007541DF">
        <w:rPr>
          <w:rFonts w:ascii="Segoe UI" w:hAnsi="Segoe UI" w:cs="Segoe UI"/>
          <w:lang w:val="en-US"/>
        </w:rPr>
        <w:t>N</w:t>
      </w:r>
      <w:r w:rsidR="001F472F">
        <w:rPr>
          <w:rFonts w:ascii="Segoe UI" w:hAnsi="Segoe UI" w:cs="Segoe UI"/>
          <w:lang w:val="en-US"/>
        </w:rPr>
        <w:t xml:space="preserve">ational </w:t>
      </w:r>
      <w:proofErr w:type="spellStart"/>
      <w:r w:rsidRPr="007541DF">
        <w:rPr>
          <w:rFonts w:ascii="Segoe UI" w:hAnsi="Segoe UI" w:cs="Segoe UI"/>
          <w:lang w:val="en-US"/>
        </w:rPr>
        <w:t>D</w:t>
      </w:r>
      <w:r w:rsidR="001F472F">
        <w:rPr>
          <w:rFonts w:ascii="Segoe UI" w:hAnsi="Segoe UI" w:cs="Segoe UI"/>
          <w:lang w:val="en-US"/>
        </w:rPr>
        <w:t>efence</w:t>
      </w:r>
      <w:proofErr w:type="spellEnd"/>
      <w:r w:rsidRPr="007541DF">
        <w:rPr>
          <w:rFonts w:ascii="Segoe UI" w:hAnsi="Segoe UI" w:cs="Segoe UI"/>
          <w:lang w:val="en-US"/>
        </w:rPr>
        <w:t xml:space="preserve">, or Non-Public Funds </w:t>
      </w:r>
      <w:proofErr w:type="gramStart"/>
      <w:r w:rsidRPr="007541DF">
        <w:rPr>
          <w:rFonts w:ascii="Segoe UI" w:hAnsi="Segoe UI" w:cs="Segoe UI"/>
          <w:lang w:val="en-US"/>
        </w:rPr>
        <w:t>are obligated</w:t>
      </w:r>
      <w:proofErr w:type="gramEnd"/>
      <w:r w:rsidRPr="007541DF">
        <w:rPr>
          <w:rFonts w:ascii="Segoe UI" w:hAnsi="Segoe UI" w:cs="Segoe UI"/>
          <w:lang w:val="en-US"/>
        </w:rPr>
        <w:t xml:space="preserve"> by this guiding document.</w:t>
      </w:r>
    </w:p>
    <w:p w14:paraId="25F7403D" w14:textId="77777777" w:rsidR="00AF0227" w:rsidRPr="007541DF" w:rsidRDefault="0096352B" w:rsidP="0096352B">
      <w:pPr>
        <w:rPr>
          <w:rFonts w:ascii="Segoe UI" w:hAnsi="Segoe UI" w:cs="Segoe UI"/>
          <w:b/>
          <w:sz w:val="26"/>
          <w:szCs w:val="26"/>
          <w:lang w:val="en-US"/>
        </w:rPr>
      </w:pPr>
      <w:r w:rsidRPr="007541DF">
        <w:rPr>
          <w:rFonts w:ascii="Segoe UI" w:hAnsi="Segoe UI" w:cs="Segoe UI"/>
          <w:b/>
          <w:sz w:val="26"/>
          <w:szCs w:val="26"/>
          <w:lang w:val="en-US"/>
        </w:rPr>
        <w:t xml:space="preserve">Benefits: </w:t>
      </w:r>
    </w:p>
    <w:p w14:paraId="603FDDC9" w14:textId="066999A3" w:rsidR="0096352B" w:rsidRPr="007541DF" w:rsidRDefault="00C744B7" w:rsidP="0096352B">
      <w:pPr>
        <w:rPr>
          <w:rFonts w:ascii="Segoe UI" w:hAnsi="Segoe UI" w:cs="Segoe UI"/>
          <w:b/>
          <w:lang w:val="en-US"/>
        </w:rPr>
      </w:pPr>
      <w:r w:rsidRPr="007541DF">
        <w:rPr>
          <w:rFonts w:ascii="Segoe UI" w:hAnsi="Segoe UI" w:cs="Segoe UI"/>
          <w:lang w:val="en-US"/>
        </w:rPr>
        <w:t xml:space="preserve">The MSEN provides Employer Partners with opportunities to enhance brand visibility and access a </w:t>
      </w:r>
      <w:r w:rsidR="0096352B" w:rsidRPr="007541DF">
        <w:rPr>
          <w:rFonts w:ascii="Segoe UI" w:hAnsi="Segoe UI" w:cs="Segoe UI"/>
          <w:lang w:val="en-US"/>
        </w:rPr>
        <w:t xml:space="preserve">rich and </w:t>
      </w:r>
      <w:r w:rsidRPr="007541DF">
        <w:rPr>
          <w:rFonts w:ascii="Segoe UI" w:hAnsi="Segoe UI" w:cs="Segoe UI"/>
          <w:lang w:val="en-US"/>
        </w:rPr>
        <w:t xml:space="preserve">diverse talent pool through its exclusive job board, virtual </w:t>
      </w:r>
      <w:r w:rsidR="007541DF">
        <w:rPr>
          <w:rFonts w:ascii="Segoe UI" w:hAnsi="Segoe UI" w:cs="Segoe UI"/>
          <w:lang w:val="en-US"/>
        </w:rPr>
        <w:t xml:space="preserve">and in-person </w:t>
      </w:r>
      <w:r w:rsidRPr="007541DF">
        <w:rPr>
          <w:rFonts w:ascii="Segoe UI" w:hAnsi="Segoe UI" w:cs="Segoe UI"/>
          <w:lang w:val="en-US"/>
        </w:rPr>
        <w:t>career fairs, and focused virtual information sessions.</w:t>
      </w:r>
      <w:r w:rsidR="008C7ED9" w:rsidRPr="007541DF">
        <w:rPr>
          <w:rFonts w:ascii="Segoe UI" w:hAnsi="Segoe UI" w:cs="Segoe UI"/>
          <w:b/>
          <w:lang w:val="en-US"/>
        </w:rPr>
        <w:t xml:space="preserve">  </w:t>
      </w:r>
    </w:p>
    <w:p w14:paraId="5E2D93BB" w14:textId="33BAD93D" w:rsidR="00654423" w:rsidRPr="007541DF" w:rsidRDefault="008C7ED9" w:rsidP="0096352B">
      <w:pPr>
        <w:rPr>
          <w:rFonts w:ascii="Segoe UI" w:hAnsi="Segoe UI" w:cs="Segoe UI"/>
          <w:b/>
          <w:lang w:val="en-US"/>
        </w:rPr>
      </w:pPr>
      <w:r w:rsidRPr="007541DF">
        <w:rPr>
          <w:rFonts w:ascii="Segoe UI" w:hAnsi="Segoe UI" w:cs="Segoe UI"/>
          <w:b/>
          <w:lang w:val="en-US"/>
        </w:rPr>
        <w:t xml:space="preserve">In return, we ask that </w:t>
      </w:r>
      <w:r w:rsidR="001F472F">
        <w:rPr>
          <w:rFonts w:ascii="Segoe UI" w:hAnsi="Segoe UI" w:cs="Segoe UI"/>
          <w:b/>
          <w:lang w:val="en-US"/>
        </w:rPr>
        <w:t>MSEN</w:t>
      </w:r>
      <w:r w:rsidRPr="007541DF">
        <w:rPr>
          <w:rFonts w:ascii="Segoe UI" w:hAnsi="Segoe UI" w:cs="Segoe UI"/>
          <w:b/>
          <w:lang w:val="en-US"/>
        </w:rPr>
        <w:t xml:space="preserve"> Employer Partners aspire to uphold the following shared values and </w:t>
      </w:r>
      <w:r w:rsidR="0096352B" w:rsidRPr="007541DF">
        <w:rPr>
          <w:rFonts w:ascii="Segoe UI" w:hAnsi="Segoe UI" w:cs="Segoe UI"/>
          <w:b/>
          <w:lang w:val="en-US"/>
        </w:rPr>
        <w:t>commitments:</w:t>
      </w:r>
    </w:p>
    <w:p w14:paraId="3734C473" w14:textId="240E06CE" w:rsidR="00AF0227" w:rsidRPr="007541DF" w:rsidRDefault="00AF0227" w:rsidP="00AF0227">
      <w:pPr>
        <w:pStyle w:val="ListParagraph"/>
        <w:numPr>
          <w:ilvl w:val="0"/>
          <w:numId w:val="1"/>
        </w:numPr>
        <w:rPr>
          <w:rFonts w:ascii="Segoe UI" w:hAnsi="Segoe UI" w:cs="Segoe UI"/>
          <w:lang w:val="en-US"/>
        </w:rPr>
      </w:pPr>
      <w:r w:rsidRPr="007541DF">
        <w:rPr>
          <w:rFonts w:ascii="Segoe UI" w:hAnsi="Segoe UI" w:cs="Segoe UI"/>
          <w:lang w:val="en-US"/>
        </w:rPr>
        <w:t>P</w:t>
      </w:r>
      <w:r w:rsidR="00654423" w:rsidRPr="007541DF">
        <w:rPr>
          <w:rFonts w:ascii="Segoe UI" w:hAnsi="Segoe UI" w:cs="Segoe UI"/>
          <w:lang w:val="en-US"/>
        </w:rPr>
        <w:t>ar</w:t>
      </w:r>
      <w:r w:rsidRPr="007541DF">
        <w:rPr>
          <w:rFonts w:ascii="Segoe UI" w:hAnsi="Segoe UI" w:cs="Segoe UI"/>
          <w:lang w:val="en-US"/>
        </w:rPr>
        <w:t xml:space="preserve">ticipate actively on the MSEN job board and in MSEN’s </w:t>
      </w:r>
      <w:r w:rsidR="007541DF">
        <w:rPr>
          <w:rFonts w:ascii="Segoe UI" w:hAnsi="Segoe UI" w:cs="Segoe UI"/>
          <w:lang w:val="en-US"/>
        </w:rPr>
        <w:t xml:space="preserve">hiring and </w:t>
      </w:r>
      <w:r w:rsidRPr="007541DF">
        <w:rPr>
          <w:rFonts w:ascii="Segoe UI" w:hAnsi="Segoe UI" w:cs="Segoe UI"/>
          <w:lang w:val="en-US"/>
        </w:rPr>
        <w:t>networking events.</w:t>
      </w:r>
    </w:p>
    <w:p w14:paraId="7E614A5D" w14:textId="77777777" w:rsidR="00AF0227" w:rsidRPr="007541DF" w:rsidRDefault="00AF0227" w:rsidP="00AF0227">
      <w:pPr>
        <w:pStyle w:val="ListParagraph"/>
        <w:numPr>
          <w:ilvl w:val="0"/>
          <w:numId w:val="1"/>
        </w:numPr>
        <w:rPr>
          <w:rFonts w:ascii="Segoe UI" w:hAnsi="Segoe UI" w:cs="Segoe UI"/>
          <w:lang w:val="en-US"/>
        </w:rPr>
      </w:pPr>
      <w:r w:rsidRPr="007541DF">
        <w:rPr>
          <w:rFonts w:ascii="Segoe UI" w:hAnsi="Segoe UI" w:cs="Segoe UI"/>
          <w:lang w:val="en-US"/>
        </w:rPr>
        <w:t>Collaborate with MSEN staff to address common Military Spouse employment barriers and seek innovative solutions to reduce unemployment, underemployment, and career discontent.</w:t>
      </w:r>
    </w:p>
    <w:p w14:paraId="756EC2C6" w14:textId="1C415161" w:rsidR="00AF0227" w:rsidRPr="007541DF" w:rsidRDefault="00AF0227" w:rsidP="00AF0227">
      <w:pPr>
        <w:pStyle w:val="ListParagraph"/>
        <w:numPr>
          <w:ilvl w:val="0"/>
          <w:numId w:val="1"/>
        </w:numPr>
        <w:rPr>
          <w:rFonts w:ascii="Segoe UI" w:hAnsi="Segoe UI" w:cs="Segoe UI"/>
          <w:lang w:val="en-US"/>
        </w:rPr>
      </w:pPr>
      <w:r w:rsidRPr="007541DF">
        <w:rPr>
          <w:rFonts w:ascii="Segoe UI" w:hAnsi="Segoe UI" w:cs="Segoe UI"/>
          <w:lang w:val="en-US"/>
        </w:rPr>
        <w:lastRenderedPageBreak/>
        <w:t>Strive to find sustainable employment solutions for Military Spouses within your organization whenever operationally feasible.</w:t>
      </w:r>
    </w:p>
    <w:p w14:paraId="1175FCFE" w14:textId="77777777" w:rsidR="00AF0227" w:rsidRPr="007541DF" w:rsidRDefault="00AF0227" w:rsidP="00AF0227">
      <w:pPr>
        <w:pStyle w:val="ListParagraph"/>
        <w:numPr>
          <w:ilvl w:val="0"/>
          <w:numId w:val="1"/>
        </w:numPr>
        <w:rPr>
          <w:rFonts w:ascii="Segoe UI" w:hAnsi="Segoe UI" w:cs="Segoe UI"/>
          <w:lang w:val="en-US"/>
        </w:rPr>
      </w:pPr>
      <w:r w:rsidRPr="007541DF">
        <w:rPr>
          <w:rFonts w:ascii="Segoe UI" w:hAnsi="Segoe UI" w:cs="Segoe UI"/>
          <w:lang w:val="en-US"/>
        </w:rPr>
        <w:t>Share your success with hiring Military Spouses with other potential Employer Partners and your sphere of influence at large.</w:t>
      </w:r>
    </w:p>
    <w:p w14:paraId="76774A47" w14:textId="7B1EEC0B" w:rsidR="00AF0227" w:rsidRPr="007541DF" w:rsidRDefault="00AF0227" w:rsidP="00AF0227">
      <w:pPr>
        <w:pStyle w:val="ListParagraph"/>
        <w:numPr>
          <w:ilvl w:val="0"/>
          <w:numId w:val="1"/>
        </w:numPr>
        <w:rPr>
          <w:rFonts w:ascii="Segoe UI" w:hAnsi="Segoe UI" w:cs="Segoe UI"/>
          <w:lang w:val="en-US"/>
        </w:rPr>
      </w:pPr>
      <w:r w:rsidRPr="007541DF">
        <w:rPr>
          <w:rFonts w:ascii="Segoe UI" w:hAnsi="Segoe UI" w:cs="Segoe UI"/>
          <w:lang w:val="en-US"/>
        </w:rPr>
        <w:t xml:space="preserve">Display </w:t>
      </w:r>
      <w:r w:rsidR="001F472F">
        <w:rPr>
          <w:rFonts w:ascii="Segoe UI" w:hAnsi="Segoe UI" w:cs="Segoe UI"/>
          <w:lang w:val="en-US"/>
        </w:rPr>
        <w:t>an</w:t>
      </w:r>
      <w:r w:rsidRPr="007541DF">
        <w:rPr>
          <w:rFonts w:ascii="Segoe UI" w:hAnsi="Segoe UI" w:cs="Segoe UI"/>
          <w:lang w:val="en-US"/>
        </w:rPr>
        <w:t xml:space="preserve"> ‘MSEN Proud Partner’ e-badge on your social media channels, websites, and other public-facing platforms.</w:t>
      </w:r>
    </w:p>
    <w:p w14:paraId="596973DD" w14:textId="77777777" w:rsidR="00AF0227" w:rsidRPr="007541DF" w:rsidRDefault="00AF0227" w:rsidP="00AF0227">
      <w:pPr>
        <w:pStyle w:val="ListParagraph"/>
        <w:numPr>
          <w:ilvl w:val="0"/>
          <w:numId w:val="1"/>
        </w:numPr>
        <w:rPr>
          <w:rFonts w:ascii="Segoe UI" w:hAnsi="Segoe UI" w:cs="Segoe UI"/>
          <w:lang w:val="en-US"/>
        </w:rPr>
      </w:pPr>
      <w:r w:rsidRPr="007541DF">
        <w:rPr>
          <w:rFonts w:ascii="Segoe UI" w:hAnsi="Segoe UI" w:cs="Segoe UI"/>
          <w:lang w:val="en-US"/>
        </w:rPr>
        <w:t>Provide a designated option for Military Spouses to indicate their affiliation with the MSEN recruitment platform when applying for a job.</w:t>
      </w:r>
    </w:p>
    <w:p w14:paraId="632BA315" w14:textId="74F2E168" w:rsidR="00AF0227" w:rsidRPr="007541DF" w:rsidRDefault="00AF0227" w:rsidP="00AF0227">
      <w:pPr>
        <w:pStyle w:val="ListParagraph"/>
        <w:numPr>
          <w:ilvl w:val="0"/>
          <w:numId w:val="1"/>
        </w:numPr>
        <w:rPr>
          <w:rFonts w:ascii="Segoe UI" w:hAnsi="Segoe UI" w:cs="Segoe UI"/>
          <w:lang w:val="en-US"/>
        </w:rPr>
      </w:pPr>
      <w:r w:rsidRPr="007541DF">
        <w:rPr>
          <w:rFonts w:ascii="Segoe UI" w:hAnsi="Segoe UI" w:cs="Segoe UI"/>
          <w:lang w:val="en-US"/>
        </w:rPr>
        <w:t xml:space="preserve">Share your feedback with MSEN staff on the usability and effectiveness of the MSEN in supporting your hiring and retention efforts. Additionally, share information regarding the number of applications received </w:t>
      </w:r>
      <w:r w:rsidR="007541DF" w:rsidRPr="007541DF">
        <w:rPr>
          <w:rFonts w:ascii="Segoe UI" w:hAnsi="Segoe UI" w:cs="Segoe UI"/>
          <w:lang w:val="en-US"/>
        </w:rPr>
        <w:t xml:space="preserve">and where possible, the number of hires </w:t>
      </w:r>
      <w:r w:rsidRPr="007541DF">
        <w:rPr>
          <w:rFonts w:ascii="Segoe UI" w:hAnsi="Segoe UI" w:cs="Segoe UI"/>
          <w:lang w:val="en-US"/>
        </w:rPr>
        <w:t>through MSEN affiliation.</w:t>
      </w:r>
    </w:p>
    <w:p w14:paraId="1C1C448F" w14:textId="77777777" w:rsidR="00AF0227" w:rsidRPr="007541DF" w:rsidRDefault="00AF0227" w:rsidP="00AF0227">
      <w:pPr>
        <w:pStyle w:val="ListParagraph"/>
        <w:numPr>
          <w:ilvl w:val="0"/>
          <w:numId w:val="1"/>
        </w:numPr>
        <w:rPr>
          <w:rFonts w:ascii="Segoe UI" w:hAnsi="Segoe UI" w:cs="Segoe UI"/>
          <w:b/>
          <w:lang w:val="en-US"/>
        </w:rPr>
      </w:pPr>
      <w:r w:rsidRPr="007541DF">
        <w:rPr>
          <w:rFonts w:ascii="Segoe UI" w:hAnsi="Segoe UI" w:cs="Segoe UI"/>
          <w:b/>
          <w:lang w:val="en-US"/>
        </w:rPr>
        <w:t>Safeguard the personal information of Military Spouses. MSEN Employer Partners are prohibited from using Military Spouse data for purposes unrelated to connecting with candidates for employment opportunities within their organizations.</w:t>
      </w:r>
    </w:p>
    <w:p w14:paraId="037ED2F5" w14:textId="77777777" w:rsidR="00AF0227" w:rsidRPr="007541DF" w:rsidRDefault="00AF0227" w:rsidP="00AF0227">
      <w:pPr>
        <w:pStyle w:val="ListParagraph"/>
        <w:numPr>
          <w:ilvl w:val="0"/>
          <w:numId w:val="1"/>
        </w:numPr>
        <w:rPr>
          <w:rFonts w:ascii="Segoe UI" w:hAnsi="Segoe UI" w:cs="Segoe UI"/>
          <w:lang w:val="en-US"/>
        </w:rPr>
      </w:pPr>
      <w:r w:rsidRPr="007541DF">
        <w:rPr>
          <w:rFonts w:ascii="Segoe UI" w:hAnsi="Segoe UI" w:cs="Segoe UI"/>
          <w:lang w:val="en-US"/>
        </w:rPr>
        <w:t>Obtain prior written consent before using MSEN platform or CFMWS/MFS website trademarks, copyrighted materials, proprietary information, or creating links to the platforms.</w:t>
      </w:r>
    </w:p>
    <w:p w14:paraId="03ACD5AA" w14:textId="77777777" w:rsidR="00654423" w:rsidRPr="007541DF" w:rsidRDefault="00654423" w:rsidP="00654423">
      <w:pPr>
        <w:rPr>
          <w:rFonts w:ascii="Segoe UI" w:hAnsi="Segoe UI" w:cs="Segoe UI"/>
          <w:b/>
          <w:lang w:val="en-US"/>
        </w:rPr>
      </w:pPr>
      <w:r w:rsidRPr="007541DF">
        <w:rPr>
          <w:rFonts w:ascii="Segoe UI" w:hAnsi="Segoe UI" w:cs="Segoe UI"/>
          <w:b/>
          <w:lang w:val="en-US"/>
        </w:rPr>
        <w:t>Performance Expectations and Partnership Collaboration:</w:t>
      </w:r>
    </w:p>
    <w:p w14:paraId="188D9E32" w14:textId="77777777" w:rsidR="00654423" w:rsidRPr="007541DF" w:rsidRDefault="00654423" w:rsidP="00654423">
      <w:pPr>
        <w:rPr>
          <w:rFonts w:ascii="Segoe UI" w:hAnsi="Segoe UI" w:cs="Segoe UI"/>
          <w:lang w:val="en-US"/>
        </w:rPr>
      </w:pPr>
      <w:r w:rsidRPr="007541DF">
        <w:rPr>
          <w:rFonts w:ascii="Segoe UI" w:hAnsi="Segoe UI" w:cs="Segoe UI"/>
          <w:lang w:val="en-US"/>
        </w:rPr>
        <w:t>In instances where Employer Partners may face challenges in meeting expectations, we are committed to working collaboratively to find solutions. Our goal is to ensure a positive and mutually beneficial partnership. If there are persistent difficulties, we will engage in discussions to explore alternatives and provide support. Our aim is always to maintain strong partnerships, and membership revocation would be considered only after thorough consideration and dialogue.</w:t>
      </w:r>
    </w:p>
    <w:p w14:paraId="0BFAA9ED" w14:textId="77777777" w:rsidR="00654423" w:rsidRPr="007541DF" w:rsidRDefault="00654423" w:rsidP="00654423">
      <w:pPr>
        <w:rPr>
          <w:rFonts w:ascii="Segoe UI" w:hAnsi="Segoe UI" w:cs="Segoe UI"/>
          <w:lang w:val="en-US"/>
        </w:rPr>
      </w:pPr>
      <w:r w:rsidRPr="007541DF">
        <w:rPr>
          <w:rFonts w:ascii="Segoe UI" w:hAnsi="Segoe UI" w:cs="Segoe UI"/>
          <w:lang w:val="en-US"/>
        </w:rPr>
        <w:t>We look forward to supporting your recruitment needs and collaborating with your organization to support the careers and ambitions of Military Spouses – MSEN staff.</w:t>
      </w:r>
    </w:p>
    <w:p w14:paraId="5802E098" w14:textId="4943B69B" w:rsidR="00654423" w:rsidRDefault="00654423" w:rsidP="00654423">
      <w:pPr>
        <w:rPr>
          <w:lang w:val="en-US"/>
        </w:rPr>
      </w:pPr>
    </w:p>
    <w:p w14:paraId="45C13C00" w14:textId="77777777" w:rsidR="00654423" w:rsidRDefault="00654423" w:rsidP="00654423">
      <w:pPr>
        <w:rPr>
          <w:lang w:val="en-US"/>
        </w:rPr>
      </w:pPr>
    </w:p>
    <w:p w14:paraId="48FC9E40" w14:textId="420EA3C1" w:rsidR="00D30192" w:rsidRPr="00A931A4" w:rsidRDefault="00D30192" w:rsidP="00A931A4">
      <w:pPr>
        <w:jc w:val="center"/>
        <w:rPr>
          <w:sz w:val="32"/>
          <w:szCs w:val="32"/>
          <w:lang w:val="en-US"/>
        </w:rPr>
      </w:pPr>
    </w:p>
    <w:sectPr w:rsidR="00D30192" w:rsidRPr="00A931A4" w:rsidSect="00B666FC">
      <w:headerReference w:type="even" r:id="rId10"/>
      <w:headerReference w:type="default" r:id="rId11"/>
      <w:footerReference w:type="even"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F984B" w14:textId="77777777" w:rsidR="005D5F79" w:rsidRDefault="005D5F79" w:rsidP="003C3EBE">
      <w:pPr>
        <w:spacing w:after="0" w:line="240" w:lineRule="auto"/>
      </w:pPr>
      <w:r>
        <w:separator/>
      </w:r>
    </w:p>
  </w:endnote>
  <w:endnote w:type="continuationSeparator" w:id="0">
    <w:p w14:paraId="467EF407" w14:textId="77777777" w:rsidR="005D5F79" w:rsidRDefault="005D5F79" w:rsidP="003C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100019"/>
      <w:docPartObj>
        <w:docPartGallery w:val="Page Numbers (Bottom of Page)"/>
        <w:docPartUnique/>
      </w:docPartObj>
    </w:sdtPr>
    <w:sdtEndPr>
      <w:rPr>
        <w:rFonts w:ascii="Segoe UI" w:hAnsi="Segoe UI" w:cs="Segoe UI"/>
        <w:noProof/>
        <w:sz w:val="21"/>
        <w:szCs w:val="21"/>
      </w:rPr>
    </w:sdtEndPr>
    <w:sdtContent>
      <w:p w14:paraId="148E1337" w14:textId="60C30D33" w:rsidR="00B666FC" w:rsidRPr="00B666FC" w:rsidRDefault="00B666FC">
        <w:pPr>
          <w:pStyle w:val="Footer"/>
          <w:jc w:val="right"/>
          <w:rPr>
            <w:rFonts w:ascii="Segoe UI" w:hAnsi="Segoe UI" w:cs="Segoe UI"/>
            <w:sz w:val="21"/>
            <w:szCs w:val="21"/>
          </w:rPr>
        </w:pPr>
        <w:r w:rsidRPr="00B666FC">
          <w:rPr>
            <w:rFonts w:ascii="Segoe UI" w:hAnsi="Segoe UI" w:cs="Segoe UI"/>
            <w:sz w:val="21"/>
            <w:szCs w:val="21"/>
          </w:rPr>
          <w:fldChar w:fldCharType="begin"/>
        </w:r>
        <w:r w:rsidRPr="00B666FC">
          <w:rPr>
            <w:rFonts w:ascii="Segoe UI" w:hAnsi="Segoe UI" w:cs="Segoe UI"/>
            <w:sz w:val="21"/>
            <w:szCs w:val="21"/>
          </w:rPr>
          <w:instrText xml:space="preserve"> PAGE   \* MERGEFORMAT </w:instrText>
        </w:r>
        <w:r w:rsidRPr="00B666FC">
          <w:rPr>
            <w:rFonts w:ascii="Segoe UI" w:hAnsi="Segoe UI" w:cs="Segoe UI"/>
            <w:sz w:val="21"/>
            <w:szCs w:val="21"/>
          </w:rPr>
          <w:fldChar w:fldCharType="separate"/>
        </w:r>
        <w:r>
          <w:rPr>
            <w:rFonts w:ascii="Segoe UI" w:hAnsi="Segoe UI" w:cs="Segoe UI"/>
            <w:noProof/>
            <w:sz w:val="21"/>
            <w:szCs w:val="21"/>
          </w:rPr>
          <w:t>2</w:t>
        </w:r>
        <w:r w:rsidRPr="00B666FC">
          <w:rPr>
            <w:rFonts w:ascii="Segoe UI" w:hAnsi="Segoe UI" w:cs="Segoe UI"/>
            <w:noProof/>
            <w:sz w:val="21"/>
            <w:szCs w:val="21"/>
          </w:rPr>
          <w:fldChar w:fldCharType="end"/>
        </w:r>
        <w:r>
          <w:rPr>
            <w:rFonts w:ascii="Segoe UI" w:hAnsi="Segoe UI" w:cs="Segoe UI"/>
            <w:noProof/>
            <w:sz w:val="21"/>
            <w:szCs w:val="21"/>
          </w:rPr>
          <w:t xml:space="preserve"> of 2</w:t>
        </w:r>
      </w:p>
    </w:sdtContent>
  </w:sdt>
  <w:p w14:paraId="2043F2BC" w14:textId="77777777" w:rsidR="003C3EBE" w:rsidRDefault="003C3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51662"/>
      <w:docPartObj>
        <w:docPartGallery w:val="Page Numbers (Bottom of Page)"/>
        <w:docPartUnique/>
      </w:docPartObj>
    </w:sdtPr>
    <w:sdtEndPr>
      <w:rPr>
        <w:rFonts w:ascii="Segoe UI" w:hAnsi="Segoe UI" w:cs="Segoe UI"/>
        <w:noProof/>
        <w:sz w:val="21"/>
        <w:szCs w:val="21"/>
      </w:rPr>
    </w:sdtEndPr>
    <w:sdtContent>
      <w:p w14:paraId="191CBB96" w14:textId="112682BD" w:rsidR="003C3EBE" w:rsidRPr="003C3EBE" w:rsidRDefault="003C3EBE">
        <w:pPr>
          <w:pStyle w:val="Footer"/>
          <w:jc w:val="right"/>
          <w:rPr>
            <w:rFonts w:ascii="Segoe UI" w:hAnsi="Segoe UI" w:cs="Segoe UI"/>
            <w:sz w:val="21"/>
            <w:szCs w:val="21"/>
          </w:rPr>
        </w:pPr>
        <w:r w:rsidRPr="003C3EBE">
          <w:rPr>
            <w:rFonts w:ascii="Segoe UI" w:hAnsi="Segoe UI" w:cs="Segoe UI"/>
            <w:sz w:val="21"/>
            <w:szCs w:val="21"/>
          </w:rPr>
          <w:fldChar w:fldCharType="begin"/>
        </w:r>
        <w:r w:rsidRPr="003C3EBE">
          <w:rPr>
            <w:rFonts w:ascii="Segoe UI" w:hAnsi="Segoe UI" w:cs="Segoe UI"/>
            <w:sz w:val="21"/>
            <w:szCs w:val="21"/>
          </w:rPr>
          <w:instrText xml:space="preserve"> PAGE   \* MERGEFORMAT </w:instrText>
        </w:r>
        <w:r w:rsidRPr="003C3EBE">
          <w:rPr>
            <w:rFonts w:ascii="Segoe UI" w:hAnsi="Segoe UI" w:cs="Segoe UI"/>
            <w:sz w:val="21"/>
            <w:szCs w:val="21"/>
          </w:rPr>
          <w:fldChar w:fldCharType="separate"/>
        </w:r>
        <w:r w:rsidR="00365E26">
          <w:rPr>
            <w:rFonts w:ascii="Segoe UI" w:hAnsi="Segoe UI" w:cs="Segoe UI"/>
            <w:noProof/>
            <w:sz w:val="21"/>
            <w:szCs w:val="21"/>
          </w:rPr>
          <w:t>2</w:t>
        </w:r>
        <w:r w:rsidRPr="003C3EBE">
          <w:rPr>
            <w:rFonts w:ascii="Segoe UI" w:hAnsi="Segoe UI" w:cs="Segoe UI"/>
            <w:noProof/>
            <w:sz w:val="21"/>
            <w:szCs w:val="21"/>
          </w:rPr>
          <w:fldChar w:fldCharType="end"/>
        </w:r>
        <w:r w:rsidRPr="003C3EBE">
          <w:rPr>
            <w:rFonts w:ascii="Segoe UI" w:hAnsi="Segoe UI" w:cs="Segoe UI"/>
            <w:noProof/>
            <w:sz w:val="21"/>
            <w:szCs w:val="21"/>
          </w:rPr>
          <w:t xml:space="preserve"> of 2</w:t>
        </w:r>
      </w:p>
    </w:sdtContent>
  </w:sdt>
  <w:p w14:paraId="1C02EA59" w14:textId="77777777" w:rsidR="003C3EBE" w:rsidRDefault="003C3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DDE8A" w14:textId="77777777" w:rsidR="005D5F79" w:rsidRDefault="005D5F79" w:rsidP="003C3EBE">
      <w:pPr>
        <w:spacing w:after="0" w:line="240" w:lineRule="auto"/>
      </w:pPr>
      <w:r>
        <w:separator/>
      </w:r>
    </w:p>
  </w:footnote>
  <w:footnote w:type="continuationSeparator" w:id="0">
    <w:p w14:paraId="51D4CF3B" w14:textId="77777777" w:rsidR="005D5F79" w:rsidRDefault="005D5F79" w:rsidP="003C3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E78B" w14:textId="56E0CB2C" w:rsidR="00B666FC" w:rsidRDefault="00B666FC">
    <w:pPr>
      <w:pStyle w:val="Header"/>
    </w:pPr>
    <w:r>
      <w:rPr>
        <w:noProof/>
        <w:lang w:val="en-US"/>
      </w:rPr>
      <w:drawing>
        <wp:inline distT="0" distB="0" distL="0" distR="0" wp14:anchorId="0DFBCFF1" wp14:editId="4327547B">
          <wp:extent cx="4641850" cy="927100"/>
          <wp:effectExtent l="0" t="0" r="0" b="0"/>
          <wp:docPr id="4" name="Picture 4" descr="C:\Users\vwalsh\AppData\Local\Microsoft\Windows\INetCache\Content.MSO\FD029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walsh\AppData\Local\Microsoft\Windows\INetCache\Content.MSO\FD029A8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0" cy="927100"/>
                  </a:xfrm>
                  <a:prstGeom prst="rect">
                    <a:avLst/>
                  </a:prstGeom>
                  <a:noFill/>
                  <a:ln>
                    <a:noFill/>
                  </a:ln>
                </pic:spPr>
              </pic:pic>
            </a:graphicData>
          </a:graphic>
        </wp:inline>
      </w:drawing>
    </w:r>
    <w:r>
      <w:rPr>
        <w:rFonts w:ascii="Calibri" w:hAnsi="Calibri"/>
        <w:color w:val="000000"/>
        <w:shd w:val="clear" w:color="auto" w:fill="FFFFFF"/>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AB98" w14:textId="5932A5FF" w:rsidR="003C3EBE" w:rsidRDefault="003C3EBE" w:rsidP="00B666FC">
    <w:pPr>
      <w:pStyle w:val="Header"/>
    </w:pPr>
  </w:p>
  <w:p w14:paraId="47731C0B" w14:textId="2AA2212E" w:rsidR="003C3EBE" w:rsidRDefault="003C3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EF0C4" w14:textId="389DC9B7" w:rsidR="00B666FC" w:rsidRDefault="00AF33E6">
    <w:pPr>
      <w:pStyle w:val="Header"/>
    </w:pPr>
    <w:r>
      <w:rPr>
        <w:noProof/>
        <w:lang w:val="en-US"/>
      </w:rPr>
      <w:t xml:space="preserve">                 </w:t>
    </w:r>
    <w:r w:rsidR="00B666FC">
      <w:rPr>
        <w:noProof/>
        <w:lang w:val="en-US"/>
      </w:rPr>
      <w:drawing>
        <wp:inline distT="0" distB="0" distL="0" distR="0" wp14:anchorId="16BA5EEF" wp14:editId="699A3B1A">
          <wp:extent cx="4641850" cy="927100"/>
          <wp:effectExtent l="0" t="0" r="0" b="0"/>
          <wp:docPr id="5" name="Picture 5" descr="C:\Users\vwalsh\AppData\Local\Microsoft\Windows\INetCache\Content.MSO\703419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walsh\AppData\Local\Microsoft\Windows\INetCache\Content.MSO\7034192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0" cy="927100"/>
                  </a:xfrm>
                  <a:prstGeom prst="rect">
                    <a:avLst/>
                  </a:prstGeom>
                  <a:noFill/>
                  <a:ln>
                    <a:noFill/>
                  </a:ln>
                </pic:spPr>
              </pic:pic>
            </a:graphicData>
          </a:graphic>
        </wp:inline>
      </w:drawing>
    </w:r>
    <w:r w:rsidR="00B666FC">
      <w:rPr>
        <w:rFonts w:ascii="Calibri" w:hAnsi="Calibri" w:cs="Calibri"/>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15211"/>
    <w:multiLevelType w:val="hybridMultilevel"/>
    <w:tmpl w:val="9B4059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933DE7"/>
    <w:multiLevelType w:val="multilevel"/>
    <w:tmpl w:val="08AA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4A2776"/>
    <w:multiLevelType w:val="multilevel"/>
    <w:tmpl w:val="2782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390E50"/>
    <w:multiLevelType w:val="multilevel"/>
    <w:tmpl w:val="7BB8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036914"/>
    <w:multiLevelType w:val="hybridMultilevel"/>
    <w:tmpl w:val="668C9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D6D04C4"/>
    <w:multiLevelType w:val="multilevel"/>
    <w:tmpl w:val="221E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E3"/>
    <w:rsid w:val="000247CE"/>
    <w:rsid w:val="00044274"/>
    <w:rsid w:val="000621CA"/>
    <w:rsid w:val="00196855"/>
    <w:rsid w:val="001B208B"/>
    <w:rsid w:val="001F472F"/>
    <w:rsid w:val="00223DB4"/>
    <w:rsid w:val="002F166A"/>
    <w:rsid w:val="00301770"/>
    <w:rsid w:val="0031072F"/>
    <w:rsid w:val="00365E26"/>
    <w:rsid w:val="0037234B"/>
    <w:rsid w:val="003907E3"/>
    <w:rsid w:val="003C3EBE"/>
    <w:rsid w:val="003E3565"/>
    <w:rsid w:val="0044487E"/>
    <w:rsid w:val="0045532A"/>
    <w:rsid w:val="0048482C"/>
    <w:rsid w:val="00542A52"/>
    <w:rsid w:val="005D0680"/>
    <w:rsid w:val="005D5F79"/>
    <w:rsid w:val="00654423"/>
    <w:rsid w:val="006811B2"/>
    <w:rsid w:val="00690C4A"/>
    <w:rsid w:val="006A2245"/>
    <w:rsid w:val="006C479A"/>
    <w:rsid w:val="006E1C39"/>
    <w:rsid w:val="007541DF"/>
    <w:rsid w:val="00760EDD"/>
    <w:rsid w:val="00773E7C"/>
    <w:rsid w:val="008070CA"/>
    <w:rsid w:val="008C7ED9"/>
    <w:rsid w:val="008D70D6"/>
    <w:rsid w:val="0092573B"/>
    <w:rsid w:val="0096352B"/>
    <w:rsid w:val="009C5D43"/>
    <w:rsid w:val="00A1121D"/>
    <w:rsid w:val="00A47559"/>
    <w:rsid w:val="00A931A4"/>
    <w:rsid w:val="00AC1A28"/>
    <w:rsid w:val="00AC5CB7"/>
    <w:rsid w:val="00AE1A96"/>
    <w:rsid w:val="00AE6E3E"/>
    <w:rsid w:val="00AF0227"/>
    <w:rsid w:val="00AF33E6"/>
    <w:rsid w:val="00B666FC"/>
    <w:rsid w:val="00BD6991"/>
    <w:rsid w:val="00BE33AE"/>
    <w:rsid w:val="00C52575"/>
    <w:rsid w:val="00C71204"/>
    <w:rsid w:val="00C744B7"/>
    <w:rsid w:val="00D12A50"/>
    <w:rsid w:val="00D27A52"/>
    <w:rsid w:val="00D30192"/>
    <w:rsid w:val="00E03485"/>
    <w:rsid w:val="00E44DE3"/>
    <w:rsid w:val="00F45D3A"/>
    <w:rsid w:val="00F55053"/>
    <w:rsid w:val="00F700EC"/>
    <w:rsid w:val="00FB11A6"/>
    <w:rsid w:val="00FB6ADD"/>
    <w:rsid w:val="00FC451C"/>
    <w:rsid w:val="00FC4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6F0FC0"/>
  <w15:chartTrackingRefBased/>
  <w15:docId w15:val="{0C8C063B-F13A-4B76-9427-C375C2C8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356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7E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3907E3"/>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3907E3"/>
    <w:rPr>
      <w:rFonts w:ascii="Arial" w:eastAsia="Times New Roman" w:hAnsi="Arial" w:cs="Arial"/>
      <w:vanish/>
      <w:sz w:val="16"/>
      <w:szCs w:val="16"/>
      <w:lang w:eastAsia="en-CA"/>
    </w:rPr>
  </w:style>
  <w:style w:type="character" w:customStyle="1" w:styleId="Heading2Char">
    <w:name w:val="Heading 2 Char"/>
    <w:basedOn w:val="DefaultParagraphFont"/>
    <w:link w:val="Heading2"/>
    <w:uiPriority w:val="9"/>
    <w:rsid w:val="003E3565"/>
    <w:rPr>
      <w:rFonts w:ascii="Times New Roman" w:eastAsia="Times New Roman" w:hAnsi="Times New Roman" w:cs="Times New Roman"/>
      <w:b/>
      <w:bCs/>
      <w:sz w:val="36"/>
      <w:szCs w:val="36"/>
      <w:lang w:eastAsia="en-CA"/>
    </w:rPr>
  </w:style>
  <w:style w:type="paragraph" w:styleId="ListParagraph">
    <w:name w:val="List Paragraph"/>
    <w:basedOn w:val="Normal"/>
    <w:uiPriority w:val="34"/>
    <w:qFormat/>
    <w:rsid w:val="00773E7C"/>
    <w:pPr>
      <w:ind w:left="720"/>
      <w:contextualSpacing/>
    </w:pPr>
  </w:style>
  <w:style w:type="character" w:styleId="Strong">
    <w:name w:val="Strong"/>
    <w:basedOn w:val="DefaultParagraphFont"/>
    <w:uiPriority w:val="22"/>
    <w:qFormat/>
    <w:rsid w:val="00AF0227"/>
    <w:rPr>
      <w:b/>
      <w:bCs/>
    </w:rPr>
  </w:style>
  <w:style w:type="paragraph" w:styleId="Header">
    <w:name w:val="header"/>
    <w:basedOn w:val="Normal"/>
    <w:link w:val="HeaderChar"/>
    <w:uiPriority w:val="99"/>
    <w:unhideWhenUsed/>
    <w:rsid w:val="003C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EBE"/>
  </w:style>
  <w:style w:type="paragraph" w:styleId="Footer">
    <w:name w:val="footer"/>
    <w:basedOn w:val="Normal"/>
    <w:link w:val="FooterChar"/>
    <w:uiPriority w:val="99"/>
    <w:unhideWhenUsed/>
    <w:rsid w:val="003C3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1757">
      <w:bodyDiv w:val="1"/>
      <w:marLeft w:val="0"/>
      <w:marRight w:val="0"/>
      <w:marTop w:val="0"/>
      <w:marBottom w:val="0"/>
      <w:divBdr>
        <w:top w:val="none" w:sz="0" w:space="0" w:color="auto"/>
        <w:left w:val="none" w:sz="0" w:space="0" w:color="auto"/>
        <w:bottom w:val="none" w:sz="0" w:space="0" w:color="auto"/>
        <w:right w:val="none" w:sz="0" w:space="0" w:color="auto"/>
      </w:divBdr>
    </w:div>
    <w:div w:id="392047236">
      <w:bodyDiv w:val="1"/>
      <w:marLeft w:val="0"/>
      <w:marRight w:val="0"/>
      <w:marTop w:val="0"/>
      <w:marBottom w:val="0"/>
      <w:divBdr>
        <w:top w:val="none" w:sz="0" w:space="0" w:color="auto"/>
        <w:left w:val="none" w:sz="0" w:space="0" w:color="auto"/>
        <w:bottom w:val="none" w:sz="0" w:space="0" w:color="auto"/>
        <w:right w:val="none" w:sz="0" w:space="0" w:color="auto"/>
      </w:divBdr>
      <w:divsChild>
        <w:div w:id="484204886">
          <w:marLeft w:val="0"/>
          <w:marRight w:val="0"/>
          <w:marTop w:val="0"/>
          <w:marBottom w:val="0"/>
          <w:divBdr>
            <w:top w:val="single" w:sz="2" w:space="0" w:color="D9D9E3"/>
            <w:left w:val="single" w:sz="2" w:space="0" w:color="D9D9E3"/>
            <w:bottom w:val="single" w:sz="2" w:space="0" w:color="D9D9E3"/>
            <w:right w:val="single" w:sz="2" w:space="0" w:color="D9D9E3"/>
          </w:divBdr>
          <w:divsChild>
            <w:div w:id="802583344">
              <w:marLeft w:val="0"/>
              <w:marRight w:val="0"/>
              <w:marTop w:val="0"/>
              <w:marBottom w:val="0"/>
              <w:divBdr>
                <w:top w:val="single" w:sz="2" w:space="0" w:color="D9D9E3"/>
                <w:left w:val="single" w:sz="2" w:space="0" w:color="D9D9E3"/>
                <w:bottom w:val="single" w:sz="2" w:space="0" w:color="D9D9E3"/>
                <w:right w:val="single" w:sz="2" w:space="0" w:color="D9D9E3"/>
              </w:divBdr>
              <w:divsChild>
                <w:div w:id="1188375373">
                  <w:marLeft w:val="0"/>
                  <w:marRight w:val="0"/>
                  <w:marTop w:val="0"/>
                  <w:marBottom w:val="0"/>
                  <w:divBdr>
                    <w:top w:val="single" w:sz="2" w:space="0" w:color="D9D9E3"/>
                    <w:left w:val="single" w:sz="2" w:space="0" w:color="D9D9E3"/>
                    <w:bottom w:val="single" w:sz="2" w:space="0" w:color="D9D9E3"/>
                    <w:right w:val="single" w:sz="2" w:space="0" w:color="D9D9E3"/>
                  </w:divBdr>
                  <w:divsChild>
                    <w:div w:id="2124225807">
                      <w:marLeft w:val="0"/>
                      <w:marRight w:val="0"/>
                      <w:marTop w:val="0"/>
                      <w:marBottom w:val="0"/>
                      <w:divBdr>
                        <w:top w:val="single" w:sz="2" w:space="0" w:color="D9D9E3"/>
                        <w:left w:val="single" w:sz="2" w:space="0" w:color="D9D9E3"/>
                        <w:bottom w:val="single" w:sz="2" w:space="0" w:color="D9D9E3"/>
                        <w:right w:val="single" w:sz="2" w:space="0" w:color="D9D9E3"/>
                      </w:divBdr>
                      <w:divsChild>
                        <w:div w:id="996880377">
                          <w:marLeft w:val="0"/>
                          <w:marRight w:val="0"/>
                          <w:marTop w:val="0"/>
                          <w:marBottom w:val="0"/>
                          <w:divBdr>
                            <w:top w:val="single" w:sz="2" w:space="0" w:color="D9D9E3"/>
                            <w:left w:val="single" w:sz="2" w:space="0" w:color="D9D9E3"/>
                            <w:bottom w:val="single" w:sz="2" w:space="0" w:color="D9D9E3"/>
                            <w:right w:val="single" w:sz="2" w:space="0" w:color="D9D9E3"/>
                          </w:divBdr>
                          <w:divsChild>
                            <w:div w:id="1350722739">
                              <w:marLeft w:val="0"/>
                              <w:marRight w:val="0"/>
                              <w:marTop w:val="100"/>
                              <w:marBottom w:val="100"/>
                              <w:divBdr>
                                <w:top w:val="single" w:sz="2" w:space="0" w:color="D9D9E3"/>
                                <w:left w:val="single" w:sz="2" w:space="0" w:color="D9D9E3"/>
                                <w:bottom w:val="single" w:sz="2" w:space="0" w:color="D9D9E3"/>
                                <w:right w:val="single" w:sz="2" w:space="0" w:color="D9D9E3"/>
                              </w:divBdr>
                              <w:divsChild>
                                <w:div w:id="1052658365">
                                  <w:marLeft w:val="0"/>
                                  <w:marRight w:val="0"/>
                                  <w:marTop w:val="0"/>
                                  <w:marBottom w:val="0"/>
                                  <w:divBdr>
                                    <w:top w:val="single" w:sz="2" w:space="0" w:color="D9D9E3"/>
                                    <w:left w:val="single" w:sz="2" w:space="0" w:color="D9D9E3"/>
                                    <w:bottom w:val="single" w:sz="2" w:space="0" w:color="D9D9E3"/>
                                    <w:right w:val="single" w:sz="2" w:space="0" w:color="D9D9E3"/>
                                  </w:divBdr>
                                  <w:divsChild>
                                    <w:div w:id="1656061265">
                                      <w:marLeft w:val="0"/>
                                      <w:marRight w:val="0"/>
                                      <w:marTop w:val="0"/>
                                      <w:marBottom w:val="0"/>
                                      <w:divBdr>
                                        <w:top w:val="single" w:sz="2" w:space="0" w:color="D9D9E3"/>
                                        <w:left w:val="single" w:sz="2" w:space="0" w:color="D9D9E3"/>
                                        <w:bottom w:val="single" w:sz="2" w:space="0" w:color="D9D9E3"/>
                                        <w:right w:val="single" w:sz="2" w:space="0" w:color="D9D9E3"/>
                                      </w:divBdr>
                                      <w:divsChild>
                                        <w:div w:id="759527038">
                                          <w:marLeft w:val="0"/>
                                          <w:marRight w:val="0"/>
                                          <w:marTop w:val="0"/>
                                          <w:marBottom w:val="0"/>
                                          <w:divBdr>
                                            <w:top w:val="single" w:sz="2" w:space="0" w:color="D9D9E3"/>
                                            <w:left w:val="single" w:sz="2" w:space="0" w:color="D9D9E3"/>
                                            <w:bottom w:val="single" w:sz="2" w:space="0" w:color="D9D9E3"/>
                                            <w:right w:val="single" w:sz="2" w:space="0" w:color="D9D9E3"/>
                                          </w:divBdr>
                                          <w:divsChild>
                                            <w:div w:id="1785150716">
                                              <w:marLeft w:val="0"/>
                                              <w:marRight w:val="0"/>
                                              <w:marTop w:val="0"/>
                                              <w:marBottom w:val="0"/>
                                              <w:divBdr>
                                                <w:top w:val="single" w:sz="2" w:space="0" w:color="D9D9E3"/>
                                                <w:left w:val="single" w:sz="2" w:space="0" w:color="D9D9E3"/>
                                                <w:bottom w:val="single" w:sz="2" w:space="0" w:color="D9D9E3"/>
                                                <w:right w:val="single" w:sz="2" w:space="0" w:color="D9D9E3"/>
                                              </w:divBdr>
                                              <w:divsChild>
                                                <w:div w:id="184251953">
                                                  <w:marLeft w:val="0"/>
                                                  <w:marRight w:val="0"/>
                                                  <w:marTop w:val="0"/>
                                                  <w:marBottom w:val="0"/>
                                                  <w:divBdr>
                                                    <w:top w:val="single" w:sz="2" w:space="0" w:color="D9D9E3"/>
                                                    <w:left w:val="single" w:sz="2" w:space="0" w:color="D9D9E3"/>
                                                    <w:bottom w:val="single" w:sz="2" w:space="0" w:color="D9D9E3"/>
                                                    <w:right w:val="single" w:sz="2" w:space="0" w:color="D9D9E3"/>
                                                  </w:divBdr>
                                                  <w:divsChild>
                                                    <w:div w:id="437725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7479915">
          <w:marLeft w:val="0"/>
          <w:marRight w:val="0"/>
          <w:marTop w:val="0"/>
          <w:marBottom w:val="0"/>
          <w:divBdr>
            <w:top w:val="none" w:sz="0" w:space="0" w:color="auto"/>
            <w:left w:val="none" w:sz="0" w:space="0" w:color="auto"/>
            <w:bottom w:val="none" w:sz="0" w:space="0" w:color="auto"/>
            <w:right w:val="none" w:sz="0" w:space="0" w:color="auto"/>
          </w:divBdr>
        </w:div>
      </w:divsChild>
    </w:div>
    <w:div w:id="601187777">
      <w:bodyDiv w:val="1"/>
      <w:marLeft w:val="0"/>
      <w:marRight w:val="0"/>
      <w:marTop w:val="0"/>
      <w:marBottom w:val="0"/>
      <w:divBdr>
        <w:top w:val="none" w:sz="0" w:space="0" w:color="auto"/>
        <w:left w:val="none" w:sz="0" w:space="0" w:color="auto"/>
        <w:bottom w:val="none" w:sz="0" w:space="0" w:color="auto"/>
        <w:right w:val="none" w:sz="0" w:space="0" w:color="auto"/>
      </w:divBdr>
    </w:div>
    <w:div w:id="675690429">
      <w:bodyDiv w:val="1"/>
      <w:marLeft w:val="0"/>
      <w:marRight w:val="0"/>
      <w:marTop w:val="0"/>
      <w:marBottom w:val="0"/>
      <w:divBdr>
        <w:top w:val="none" w:sz="0" w:space="0" w:color="auto"/>
        <w:left w:val="none" w:sz="0" w:space="0" w:color="auto"/>
        <w:bottom w:val="none" w:sz="0" w:space="0" w:color="auto"/>
        <w:right w:val="none" w:sz="0" w:space="0" w:color="auto"/>
      </w:divBdr>
    </w:div>
    <w:div w:id="710347969">
      <w:bodyDiv w:val="1"/>
      <w:marLeft w:val="0"/>
      <w:marRight w:val="0"/>
      <w:marTop w:val="0"/>
      <w:marBottom w:val="0"/>
      <w:divBdr>
        <w:top w:val="none" w:sz="0" w:space="0" w:color="auto"/>
        <w:left w:val="none" w:sz="0" w:space="0" w:color="auto"/>
        <w:bottom w:val="none" w:sz="0" w:space="0" w:color="auto"/>
        <w:right w:val="none" w:sz="0" w:space="0" w:color="auto"/>
      </w:divBdr>
    </w:div>
    <w:div w:id="852761769">
      <w:bodyDiv w:val="1"/>
      <w:marLeft w:val="0"/>
      <w:marRight w:val="0"/>
      <w:marTop w:val="0"/>
      <w:marBottom w:val="0"/>
      <w:divBdr>
        <w:top w:val="none" w:sz="0" w:space="0" w:color="auto"/>
        <w:left w:val="none" w:sz="0" w:space="0" w:color="auto"/>
        <w:bottom w:val="none" w:sz="0" w:space="0" w:color="auto"/>
        <w:right w:val="none" w:sz="0" w:space="0" w:color="auto"/>
      </w:divBdr>
    </w:div>
    <w:div w:id="1117524914">
      <w:bodyDiv w:val="1"/>
      <w:marLeft w:val="0"/>
      <w:marRight w:val="0"/>
      <w:marTop w:val="0"/>
      <w:marBottom w:val="0"/>
      <w:divBdr>
        <w:top w:val="none" w:sz="0" w:space="0" w:color="auto"/>
        <w:left w:val="none" w:sz="0" w:space="0" w:color="auto"/>
        <w:bottom w:val="none" w:sz="0" w:space="0" w:color="auto"/>
        <w:right w:val="none" w:sz="0" w:space="0" w:color="auto"/>
      </w:divBdr>
    </w:div>
    <w:div w:id="1388069382">
      <w:bodyDiv w:val="1"/>
      <w:marLeft w:val="0"/>
      <w:marRight w:val="0"/>
      <w:marTop w:val="0"/>
      <w:marBottom w:val="0"/>
      <w:divBdr>
        <w:top w:val="none" w:sz="0" w:space="0" w:color="auto"/>
        <w:left w:val="none" w:sz="0" w:space="0" w:color="auto"/>
        <w:bottom w:val="none" w:sz="0" w:space="0" w:color="auto"/>
        <w:right w:val="none" w:sz="0" w:space="0" w:color="auto"/>
      </w:divBdr>
    </w:div>
    <w:div w:id="1717125457">
      <w:bodyDiv w:val="1"/>
      <w:marLeft w:val="0"/>
      <w:marRight w:val="0"/>
      <w:marTop w:val="0"/>
      <w:marBottom w:val="0"/>
      <w:divBdr>
        <w:top w:val="none" w:sz="0" w:space="0" w:color="auto"/>
        <w:left w:val="none" w:sz="0" w:space="0" w:color="auto"/>
        <w:bottom w:val="none" w:sz="0" w:space="0" w:color="auto"/>
        <w:right w:val="none" w:sz="0" w:space="0" w:color="auto"/>
      </w:divBdr>
    </w:div>
    <w:div w:id="1861968717">
      <w:bodyDiv w:val="1"/>
      <w:marLeft w:val="0"/>
      <w:marRight w:val="0"/>
      <w:marTop w:val="0"/>
      <w:marBottom w:val="0"/>
      <w:divBdr>
        <w:top w:val="none" w:sz="0" w:space="0" w:color="auto"/>
        <w:left w:val="none" w:sz="0" w:space="0" w:color="auto"/>
        <w:bottom w:val="none" w:sz="0" w:space="0" w:color="auto"/>
        <w:right w:val="none" w:sz="0" w:space="0" w:color="auto"/>
      </w:divBdr>
    </w:div>
    <w:div w:id="21211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6CB7040B3B4F47A6A4696280D8E6EB" ma:contentTypeVersion="3" ma:contentTypeDescription="Create a new document." ma:contentTypeScope="" ma:versionID="1d86951798dcf86bfde3be3492b116ce">
  <xsd:schema xmlns:xsd="http://www.w3.org/2001/XMLSchema" xmlns:xs="http://www.w3.org/2001/XMLSchema" xmlns:p="http://schemas.microsoft.com/office/2006/metadata/properties" xmlns:ns3="24ae9258-25d0-4a08-a9dc-182df75d9430" targetNamespace="http://schemas.microsoft.com/office/2006/metadata/properties" ma:root="true" ma:fieldsID="c6130264d3ee81137cd5d137b6e0a4d5" ns3:_="">
    <xsd:import namespace="24ae9258-25d0-4a08-a9dc-182df75d9430"/>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e9258-25d0-4a08-a9dc-182df75d9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9F423-89F6-40C6-B0F8-3B53C2ED4629}">
  <ds:schemaRefs>
    <ds:schemaRef ds:uri="http://schemas.microsoft.com/sharepoint/v3/contenttype/forms"/>
  </ds:schemaRefs>
</ds:datastoreItem>
</file>

<file path=customXml/itemProps2.xml><?xml version="1.0" encoding="utf-8"?>
<ds:datastoreItem xmlns:ds="http://schemas.openxmlformats.org/officeDocument/2006/customXml" ds:itemID="{DA853A5D-AB7B-4109-864F-7343971CC230}">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 ds:uri="http://purl.org/dc/dcmitype/"/>
    <ds:schemaRef ds:uri="24ae9258-25d0-4a08-a9dc-182df75d9430"/>
    <ds:schemaRef ds:uri="http://schemas.microsoft.com/office/2006/metadata/properties"/>
  </ds:schemaRefs>
</ds:datastoreItem>
</file>

<file path=customXml/itemProps3.xml><?xml version="1.0" encoding="utf-8"?>
<ds:datastoreItem xmlns:ds="http://schemas.openxmlformats.org/officeDocument/2006/customXml" ds:itemID="{96A1EC4C-80E9-42C5-BEDE-8048E73DB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e9258-25d0-4a08-a9dc-182df75d9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Gartley</dc:creator>
  <cp:keywords/>
  <dc:description/>
  <cp:lastModifiedBy>Gartley, Heather</cp:lastModifiedBy>
  <cp:revision>3</cp:revision>
  <dcterms:created xsi:type="dcterms:W3CDTF">2024-03-20T16:14:00Z</dcterms:created>
  <dcterms:modified xsi:type="dcterms:W3CDTF">2024-04-05T19:00:00Z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0x010100B56CB7040B3B4F47A6A4696280D8E6EB</vt:lpwstr>
  </property>
</Properties>
</file>